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50" w:rsidRDefault="002D2C3E" w:rsidP="007A7D50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789305</wp:posOffset>
                </wp:positionV>
                <wp:extent cx="7400284" cy="841660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284" cy="84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AA2" w:rsidRPr="00C34077" w:rsidRDefault="00277AA2" w:rsidP="00E27C61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40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„Europejski Fundusz Rolny na rzecz Rozwoju Obszarów Wiejskich: Europa inwestująca w obszary wiejskie”</w:t>
                            </w:r>
                          </w:p>
                          <w:p w:rsidR="00277AA2" w:rsidRPr="00C34077" w:rsidRDefault="00277AA2" w:rsidP="00E27C61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40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Instytucja Zarządzająca Programem Rozwoju Obszarów Wiejskich na lata 2014-2020 – Minister Rolnictwa i Rozwoju Wsi</w:t>
                            </w:r>
                          </w:p>
                          <w:p w:rsidR="0046308D" w:rsidRPr="00C34077" w:rsidRDefault="00277AA2" w:rsidP="0046308D">
                            <w:pPr>
                              <w:pStyle w:val="Default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C34077">
                              <w:rPr>
                                <w:sz w:val="20"/>
                                <w:szCs w:val="20"/>
                              </w:rPr>
                              <w:t xml:space="preserve">Operacja </w:t>
                            </w:r>
                            <w:proofErr w:type="spellStart"/>
                            <w:r w:rsidRPr="00C34077">
                              <w:rPr>
                                <w:sz w:val="20"/>
                                <w:szCs w:val="20"/>
                              </w:rPr>
                              <w:t>pn</w:t>
                            </w:r>
                            <w:proofErr w:type="spellEnd"/>
                            <w:r w:rsidRPr="00C3407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46308D" w:rsidRPr="00C34077">
                              <w:rPr>
                                <w:bCs/>
                                <w:sz w:val="20"/>
                                <w:szCs w:val="20"/>
                              </w:rPr>
                              <w:t>„Gospodarstwo opiekuńcze</w:t>
                            </w:r>
                            <w:r w:rsidR="00C34077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308D" w:rsidRPr="00C34077">
                              <w:rPr>
                                <w:bCs/>
                                <w:sz w:val="20"/>
                                <w:szCs w:val="20"/>
                              </w:rPr>
                              <w:t>- dla seniorów opieka, dla rolników nowe możliwości”</w:t>
                            </w:r>
                          </w:p>
                          <w:p w:rsidR="00277AA2" w:rsidRPr="00C34077" w:rsidRDefault="0046308D" w:rsidP="00732CC3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407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7AA2" w:rsidRPr="00C34077">
                              <w:rPr>
                                <w:sz w:val="20"/>
                                <w:szCs w:val="20"/>
                              </w:rPr>
                              <w:t xml:space="preserve">współfinansowana ze środków Unii Europejskiej </w:t>
                            </w:r>
                            <w:r w:rsidR="00732CC3" w:rsidRPr="00C34077">
                              <w:rPr>
                                <w:sz w:val="20"/>
                                <w:szCs w:val="20"/>
                              </w:rPr>
                              <w:t>w ramach Schematu II Pomocy Technicznej „</w:t>
                            </w:r>
                            <w:r w:rsidR="00277AA2" w:rsidRPr="00C34077">
                              <w:rPr>
                                <w:sz w:val="20"/>
                                <w:szCs w:val="20"/>
                              </w:rPr>
                              <w:t>Krajow</w:t>
                            </w:r>
                            <w:r w:rsidR="00732CC3" w:rsidRPr="00C34077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277AA2" w:rsidRPr="00C34077">
                              <w:rPr>
                                <w:sz w:val="20"/>
                                <w:szCs w:val="20"/>
                              </w:rPr>
                              <w:t xml:space="preserve"> Sie</w:t>
                            </w:r>
                            <w:r w:rsidR="00732CC3" w:rsidRPr="00C34077">
                              <w:rPr>
                                <w:sz w:val="20"/>
                                <w:szCs w:val="20"/>
                              </w:rPr>
                              <w:t>ć</w:t>
                            </w:r>
                            <w:r w:rsidR="00277AA2" w:rsidRPr="00C34077">
                              <w:rPr>
                                <w:sz w:val="20"/>
                                <w:szCs w:val="20"/>
                              </w:rPr>
                              <w:t xml:space="preserve"> Obszarów Wiejskich</w:t>
                            </w:r>
                            <w:r w:rsidR="00732CC3" w:rsidRPr="00C34077"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  <w:r w:rsidR="00277AA2" w:rsidRPr="00C34077">
                              <w:rPr>
                                <w:sz w:val="20"/>
                                <w:szCs w:val="20"/>
                              </w:rPr>
                              <w:t xml:space="preserve"> Programu Rozwoju Obszarów Wiejskich na lata 2014-2020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2.95pt;margin-top:62.15pt;width:582.7pt;height:66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jH2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" stroked="f">
                <v:textbox>
                  <w:txbxContent>
                    <w:p w:rsidR="00277AA2" w:rsidRPr="00C34077" w:rsidRDefault="00277AA2" w:rsidP="00E27C61">
                      <w:pPr>
                        <w:pStyle w:val="Nagwek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4077">
                        <w:rPr>
                          <w:rFonts w:ascii="Arial" w:hAnsi="Arial" w:cs="Arial"/>
                          <w:sz w:val="20"/>
                          <w:szCs w:val="20"/>
                        </w:rPr>
                        <w:t>„Europejski Fundusz Rolny na rzecz Rozwoju Obszarów Wiejskich: Europa inwestująca w obszary wiejskie”</w:t>
                      </w:r>
                    </w:p>
                    <w:p w:rsidR="00277AA2" w:rsidRPr="00C34077" w:rsidRDefault="00277AA2" w:rsidP="00E27C61">
                      <w:pPr>
                        <w:pStyle w:val="Nagwek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4077">
                        <w:rPr>
                          <w:rFonts w:ascii="Arial" w:hAnsi="Arial" w:cs="Arial"/>
                          <w:sz w:val="20"/>
                          <w:szCs w:val="20"/>
                        </w:rPr>
                        <w:t>Instytucja Zarządzająca Programem Rozwoju Obszarów Wiejskich na lata 2014-2020 – Minister Rolnictwa i Rozwoju Wsi</w:t>
                      </w:r>
                    </w:p>
                    <w:p w:rsidR="0046308D" w:rsidRPr="00C34077" w:rsidRDefault="00277AA2" w:rsidP="0046308D">
                      <w:pPr>
                        <w:pStyle w:val="Default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C34077">
                        <w:rPr>
                          <w:sz w:val="20"/>
                          <w:szCs w:val="20"/>
                        </w:rPr>
                        <w:t xml:space="preserve">Operacja </w:t>
                      </w:r>
                      <w:proofErr w:type="spellStart"/>
                      <w:r w:rsidRPr="00C34077">
                        <w:rPr>
                          <w:sz w:val="20"/>
                          <w:szCs w:val="20"/>
                        </w:rPr>
                        <w:t>pn</w:t>
                      </w:r>
                      <w:proofErr w:type="spellEnd"/>
                      <w:r w:rsidRPr="00C34077">
                        <w:rPr>
                          <w:sz w:val="20"/>
                          <w:szCs w:val="20"/>
                        </w:rPr>
                        <w:t>.</w:t>
                      </w:r>
                      <w:r w:rsidR="0046308D" w:rsidRPr="00C34077">
                        <w:rPr>
                          <w:bCs/>
                          <w:sz w:val="20"/>
                          <w:szCs w:val="20"/>
                        </w:rPr>
                        <w:t>„Gospodarstwo opiekuńcze</w:t>
                      </w:r>
                      <w:r w:rsidR="00C34077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46308D" w:rsidRPr="00C34077">
                        <w:rPr>
                          <w:bCs/>
                          <w:sz w:val="20"/>
                          <w:szCs w:val="20"/>
                        </w:rPr>
                        <w:t>- dla seniorów opieka, dla rolników nowe możliwości”</w:t>
                      </w:r>
                    </w:p>
                    <w:p w:rsidR="00277AA2" w:rsidRPr="00C34077" w:rsidRDefault="0046308D" w:rsidP="00732CC3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3407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77AA2" w:rsidRPr="00C34077">
                        <w:rPr>
                          <w:sz w:val="20"/>
                          <w:szCs w:val="20"/>
                        </w:rPr>
                        <w:t xml:space="preserve">współfinansowana ze środków Unii Europejskiej </w:t>
                      </w:r>
                      <w:r w:rsidR="00732CC3" w:rsidRPr="00C34077">
                        <w:rPr>
                          <w:sz w:val="20"/>
                          <w:szCs w:val="20"/>
                        </w:rPr>
                        <w:t>w ramach Schematu II Pomocy Technicznej „</w:t>
                      </w:r>
                      <w:r w:rsidR="00277AA2" w:rsidRPr="00C34077">
                        <w:rPr>
                          <w:sz w:val="20"/>
                          <w:szCs w:val="20"/>
                        </w:rPr>
                        <w:t>Krajow</w:t>
                      </w:r>
                      <w:r w:rsidR="00732CC3" w:rsidRPr="00C34077">
                        <w:rPr>
                          <w:sz w:val="20"/>
                          <w:szCs w:val="20"/>
                        </w:rPr>
                        <w:t>a</w:t>
                      </w:r>
                      <w:r w:rsidR="00277AA2" w:rsidRPr="00C34077">
                        <w:rPr>
                          <w:sz w:val="20"/>
                          <w:szCs w:val="20"/>
                        </w:rPr>
                        <w:t xml:space="preserve"> Sie</w:t>
                      </w:r>
                      <w:r w:rsidR="00732CC3" w:rsidRPr="00C34077">
                        <w:rPr>
                          <w:sz w:val="20"/>
                          <w:szCs w:val="20"/>
                        </w:rPr>
                        <w:t>ć</w:t>
                      </w:r>
                      <w:r w:rsidR="00277AA2" w:rsidRPr="00C34077">
                        <w:rPr>
                          <w:sz w:val="20"/>
                          <w:szCs w:val="20"/>
                        </w:rPr>
                        <w:t xml:space="preserve"> Obszarów Wiejskich</w:t>
                      </w:r>
                      <w:r w:rsidR="00732CC3" w:rsidRPr="00C34077">
                        <w:rPr>
                          <w:sz w:val="20"/>
                          <w:szCs w:val="20"/>
                        </w:rPr>
                        <w:t>”</w:t>
                      </w:r>
                      <w:r w:rsidR="00277AA2" w:rsidRPr="00C34077">
                        <w:rPr>
                          <w:sz w:val="20"/>
                          <w:szCs w:val="20"/>
                        </w:rPr>
                        <w:t xml:space="preserve"> Programu Rozwoju Obszarów Wiejskich na lata 2014-2020</w:t>
                      </w:r>
                    </w:p>
                  </w:txbxContent>
                </v:textbox>
              </v:shape>
            </w:pict>
          </mc:Fallback>
        </mc:AlternateContent>
      </w:r>
      <w:r w:rsidR="007A7D50" w:rsidRPr="007A7D50">
        <w:rPr>
          <w:noProof/>
          <w:lang w:eastAsia="pl-PL"/>
        </w:rPr>
        <w:drawing>
          <wp:inline distT="0" distB="0" distL="0" distR="0" wp14:anchorId="65436C3A" wp14:editId="669BDFDC">
            <wp:extent cx="990600" cy="660400"/>
            <wp:effectExtent l="0" t="0" r="0" b="6350"/>
            <wp:docPr id="4" name="Obraz 4" descr="C:\Users\Biuro\Desktop\bez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\Desktop\beznazw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325" cy="68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7D50" w:rsidRPr="007A7D50">
        <w:rPr>
          <w:noProof/>
          <w:lang w:eastAsia="pl-PL"/>
        </w:rPr>
        <w:drawing>
          <wp:inline distT="0" distB="0" distL="0" distR="0">
            <wp:extent cx="1571625" cy="419100"/>
            <wp:effectExtent l="0" t="0" r="9525" b="0"/>
            <wp:docPr id="5" name="Obraz 5" descr="C:\Users\Biuro\Desktop\beznazw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uro\Desktop\beznazwy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313" cy="42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7D50" w:rsidRPr="007A7D50">
        <w:rPr>
          <w:noProof/>
          <w:lang w:eastAsia="pl-PL"/>
        </w:rPr>
        <w:drawing>
          <wp:inline distT="0" distB="0" distL="0" distR="0">
            <wp:extent cx="542925" cy="542925"/>
            <wp:effectExtent l="0" t="0" r="9525" b="9525"/>
            <wp:docPr id="6" name="Obraz 6" descr="C:\Users\Biuro\Desktop\beznazwy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uro\Desktop\beznazwy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7D50" w:rsidRPr="007A7D50">
        <w:rPr>
          <w:noProof/>
          <w:lang w:eastAsia="pl-PL"/>
        </w:rPr>
        <w:drawing>
          <wp:inline distT="0" distB="0" distL="0" distR="0">
            <wp:extent cx="1552575" cy="630733"/>
            <wp:effectExtent l="0" t="0" r="0" b="0"/>
            <wp:docPr id="7" name="Obraz 7" descr="C:\Users\Biuro\Desktop\beznazwy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uro\Desktop\beznazwy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282" cy="65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7D50" w:rsidRPr="007A7D50">
        <w:rPr>
          <w:noProof/>
          <w:lang w:eastAsia="pl-PL"/>
        </w:rPr>
        <w:drawing>
          <wp:inline distT="0" distB="0" distL="0" distR="0">
            <wp:extent cx="1257935" cy="697925"/>
            <wp:effectExtent l="0" t="0" r="0" b="6985"/>
            <wp:docPr id="8" name="Obraz 8" descr="C:\Users\Biuro\Desktop\beznazwy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iuro\Desktop\beznazwy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49" cy="76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5D6" w:rsidRPr="008A5912" w:rsidRDefault="001A25D6" w:rsidP="008A5912"/>
    <w:p w:rsidR="001A2B5B" w:rsidRDefault="001A2B5B" w:rsidP="001A2B5B">
      <w:pPr>
        <w:rPr>
          <w:rFonts w:ascii="Tahoma" w:hAnsi="Tahoma" w:cs="Tahoma"/>
          <w:sz w:val="36"/>
          <w:szCs w:val="36"/>
        </w:rPr>
      </w:pPr>
    </w:p>
    <w:p w:rsidR="001A2B5B" w:rsidRDefault="001A2B5B" w:rsidP="001A2B5B">
      <w:pPr>
        <w:pStyle w:val="Default"/>
        <w:spacing w:after="200"/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1E3D58">
        <w:rPr>
          <w:rFonts w:ascii="Calibri" w:hAnsi="Calibri" w:cs="Calibri"/>
          <w:b/>
          <w:color w:val="auto"/>
          <w:sz w:val="28"/>
          <w:szCs w:val="28"/>
        </w:rPr>
        <w:t>HARMONOGRAM</w:t>
      </w:r>
    </w:p>
    <w:p w:rsidR="001A2B5B" w:rsidRPr="00C34077" w:rsidRDefault="001A2B5B" w:rsidP="001A2B5B">
      <w:pPr>
        <w:pStyle w:val="Default"/>
        <w:rPr>
          <w:rFonts w:ascii="Calibri" w:hAnsi="Calibri" w:cs="Calibri"/>
          <w:b/>
          <w:color w:val="auto"/>
          <w:sz w:val="28"/>
          <w:szCs w:val="28"/>
        </w:rPr>
      </w:pPr>
      <w:r w:rsidRPr="001E3D58">
        <w:rPr>
          <w:rFonts w:ascii="Calibri" w:hAnsi="Calibri" w:cs="Calibri"/>
          <w:bCs/>
          <w:color w:val="auto"/>
        </w:rPr>
        <w:t xml:space="preserve">Konferencja </w:t>
      </w:r>
      <w:proofErr w:type="spellStart"/>
      <w:r w:rsidRPr="001E3D58">
        <w:rPr>
          <w:rFonts w:ascii="Calibri" w:hAnsi="Calibri" w:cs="Calibri"/>
          <w:bCs/>
          <w:color w:val="auto"/>
        </w:rPr>
        <w:t>pn</w:t>
      </w:r>
      <w:proofErr w:type="spellEnd"/>
      <w:r w:rsidRPr="001E3D58">
        <w:rPr>
          <w:rFonts w:ascii="Calibri" w:hAnsi="Calibri" w:cs="Calibri"/>
          <w:bCs/>
          <w:color w:val="auto"/>
        </w:rPr>
        <w:t>:</w:t>
      </w: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  </w:t>
      </w:r>
      <w:r w:rsidRPr="00C34077">
        <w:rPr>
          <w:rFonts w:ascii="Calibri" w:hAnsi="Calibri" w:cs="Calibri"/>
          <w:bCs/>
          <w:color w:val="auto"/>
        </w:rPr>
        <w:t>„</w:t>
      </w:r>
      <w:r w:rsidRPr="00C34077">
        <w:rPr>
          <w:rFonts w:ascii="Calibri" w:hAnsi="Calibri" w:cs="Calibri"/>
          <w:b/>
          <w:bCs/>
          <w:color w:val="auto"/>
        </w:rPr>
        <w:t>Gospodarstwo opiekuńcze</w:t>
      </w:r>
      <w:r>
        <w:rPr>
          <w:rFonts w:ascii="Calibri" w:hAnsi="Calibri" w:cs="Calibri"/>
          <w:b/>
          <w:bCs/>
          <w:color w:val="auto"/>
        </w:rPr>
        <w:t xml:space="preserve"> </w:t>
      </w:r>
      <w:r w:rsidRPr="00C34077">
        <w:rPr>
          <w:rFonts w:ascii="Calibri" w:hAnsi="Calibri" w:cs="Calibri"/>
          <w:b/>
          <w:bCs/>
          <w:color w:val="auto"/>
        </w:rPr>
        <w:t xml:space="preserve">- dla seniorów opieka, dla rolników  </w:t>
      </w:r>
    </w:p>
    <w:p w:rsidR="001A2B5B" w:rsidRPr="00C34077" w:rsidRDefault="001A2B5B" w:rsidP="001A2B5B">
      <w:pPr>
        <w:pStyle w:val="Default"/>
        <w:rPr>
          <w:rFonts w:ascii="Calibri" w:hAnsi="Calibri" w:cs="Calibri"/>
          <w:b/>
          <w:color w:val="auto"/>
        </w:rPr>
      </w:pPr>
      <w:r w:rsidRPr="00C34077">
        <w:rPr>
          <w:rFonts w:ascii="Calibri" w:hAnsi="Calibri" w:cs="Calibri"/>
          <w:b/>
          <w:bCs/>
          <w:color w:val="auto"/>
        </w:rPr>
        <w:t xml:space="preserve">                               </w:t>
      </w:r>
      <w:r>
        <w:rPr>
          <w:rFonts w:ascii="Calibri" w:hAnsi="Calibri" w:cs="Calibri"/>
          <w:b/>
          <w:bCs/>
          <w:color w:val="auto"/>
        </w:rPr>
        <w:t xml:space="preserve"> </w:t>
      </w:r>
      <w:r w:rsidRPr="00C34077">
        <w:rPr>
          <w:rFonts w:ascii="Calibri" w:hAnsi="Calibri" w:cs="Calibri"/>
          <w:b/>
          <w:bCs/>
          <w:color w:val="auto"/>
        </w:rPr>
        <w:t xml:space="preserve"> nowe możliwości”</w:t>
      </w:r>
    </w:p>
    <w:p w:rsidR="001A2B5B" w:rsidRPr="001E3D58" w:rsidRDefault="001A2B5B" w:rsidP="001A2B5B">
      <w:pPr>
        <w:pStyle w:val="Default"/>
        <w:spacing w:line="276" w:lineRule="auto"/>
        <w:rPr>
          <w:rFonts w:ascii="Calibri" w:hAnsi="Calibri" w:cs="Calibri"/>
          <w:bCs/>
          <w:color w:val="auto"/>
        </w:rPr>
      </w:pPr>
      <w:r w:rsidRPr="001E3D58">
        <w:rPr>
          <w:rFonts w:ascii="Calibri" w:hAnsi="Calibri" w:cs="Calibri"/>
          <w:bCs/>
          <w:color w:val="auto"/>
        </w:rPr>
        <w:t xml:space="preserve">Termin realizacji: </w:t>
      </w:r>
      <w:r>
        <w:rPr>
          <w:rFonts w:ascii="Calibri" w:hAnsi="Calibri" w:cs="Calibri"/>
          <w:bCs/>
          <w:color w:val="auto"/>
        </w:rPr>
        <w:t xml:space="preserve">  </w:t>
      </w:r>
      <w:r w:rsidR="00120E56">
        <w:rPr>
          <w:rFonts w:ascii="Calibri" w:hAnsi="Calibri" w:cs="Calibri"/>
          <w:bCs/>
          <w:color w:val="auto"/>
        </w:rPr>
        <w:t>12</w:t>
      </w:r>
      <w:r w:rsidRPr="00531187">
        <w:rPr>
          <w:rFonts w:ascii="Calibri" w:hAnsi="Calibri" w:cs="Calibri"/>
          <w:bCs/>
          <w:color w:val="auto"/>
        </w:rPr>
        <w:t xml:space="preserve"> września 2018r.</w:t>
      </w:r>
    </w:p>
    <w:p w:rsidR="001A2B5B" w:rsidRPr="00C34077" w:rsidRDefault="001A2B5B" w:rsidP="001A2B5B">
      <w:pPr>
        <w:pStyle w:val="Default"/>
        <w:spacing w:line="276" w:lineRule="auto"/>
        <w:rPr>
          <w:rFonts w:ascii="Calibri" w:hAnsi="Calibri" w:cs="Calibri"/>
          <w:bCs/>
          <w:color w:val="auto"/>
        </w:rPr>
      </w:pPr>
      <w:r w:rsidRPr="001E3D58">
        <w:rPr>
          <w:rFonts w:ascii="Calibri" w:hAnsi="Calibri" w:cs="Calibri"/>
          <w:bCs/>
          <w:color w:val="auto"/>
        </w:rPr>
        <w:t>Miejsce realizacji:</w:t>
      </w:r>
      <w:r>
        <w:rPr>
          <w:rFonts w:ascii="Calibri" w:hAnsi="Calibri" w:cs="Calibri"/>
          <w:bCs/>
          <w:color w:val="auto"/>
        </w:rPr>
        <w:t xml:space="preserve">  </w:t>
      </w:r>
      <w:r w:rsidRPr="001E3D58">
        <w:rPr>
          <w:rFonts w:ascii="Calibri" w:hAnsi="Calibri" w:cs="Calibri"/>
          <w:bCs/>
          <w:color w:val="auto"/>
        </w:rPr>
        <w:t>Mazowiecki O</w:t>
      </w:r>
      <w:r w:rsidRPr="00C34077">
        <w:rPr>
          <w:rFonts w:ascii="Calibri" w:hAnsi="Calibri" w:cs="Calibri"/>
          <w:bCs/>
          <w:color w:val="auto"/>
        </w:rPr>
        <w:t>środek Doradztwa Rolniczego w Warszawie</w:t>
      </w:r>
      <w:r>
        <w:rPr>
          <w:rFonts w:ascii="Calibri" w:hAnsi="Calibri" w:cs="Calibri"/>
          <w:bCs/>
          <w:color w:val="auto"/>
        </w:rPr>
        <w:t xml:space="preserve"> Oddział Radom</w:t>
      </w:r>
      <w:r w:rsidRPr="00C34077">
        <w:rPr>
          <w:rFonts w:ascii="Calibri" w:hAnsi="Calibri" w:cs="Calibri"/>
          <w:bCs/>
          <w:color w:val="auto"/>
        </w:rPr>
        <w:t xml:space="preserve">                </w:t>
      </w:r>
    </w:p>
    <w:p w:rsidR="001A2B5B" w:rsidRPr="00090FE7" w:rsidRDefault="001A2B5B" w:rsidP="001A2B5B">
      <w:pPr>
        <w:pStyle w:val="Default"/>
        <w:spacing w:line="276" w:lineRule="auto"/>
        <w:rPr>
          <w:rFonts w:ascii="Calibri" w:hAnsi="Calibri" w:cs="Calibri"/>
          <w:bCs/>
          <w:i/>
          <w:color w:val="auto"/>
        </w:rPr>
      </w:pPr>
      <w:r w:rsidRPr="001E3D58">
        <w:rPr>
          <w:rFonts w:ascii="Calibri" w:hAnsi="Calibri" w:cs="Calibri"/>
          <w:bCs/>
          <w:color w:val="auto"/>
        </w:rPr>
        <w:t xml:space="preserve">                                 </w:t>
      </w:r>
      <w:r w:rsidRPr="00937F13">
        <w:rPr>
          <w:rFonts w:ascii="Calibri" w:hAnsi="Calibri" w:cs="Calibri"/>
          <w:b/>
          <w:bCs/>
          <w:i/>
          <w:color w:val="auto"/>
        </w:rPr>
        <w:t xml:space="preserve"> </w:t>
      </w:r>
      <w:r w:rsidRPr="00090FE7">
        <w:rPr>
          <w:rFonts w:ascii="Calibri" w:hAnsi="Calibri" w:cs="Calibri"/>
          <w:bCs/>
          <w:i/>
          <w:color w:val="auto"/>
        </w:rPr>
        <w:t>Radom, ul. Chorzowska 16/18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869"/>
        <w:gridCol w:w="1103"/>
        <w:gridCol w:w="5103"/>
        <w:gridCol w:w="2126"/>
      </w:tblGrid>
      <w:tr w:rsidR="001A2B5B" w:rsidRPr="001E3D58" w:rsidTr="00933BE1">
        <w:tc>
          <w:tcPr>
            <w:tcW w:w="1869" w:type="dxa"/>
          </w:tcPr>
          <w:p w:rsidR="001A2B5B" w:rsidRDefault="001A2B5B" w:rsidP="00933BE1">
            <w:pPr>
              <w:tabs>
                <w:tab w:val="left" w:pos="1380"/>
              </w:tabs>
              <w:rPr>
                <w:rFonts w:cs="Calibri"/>
                <w:b/>
              </w:rPr>
            </w:pPr>
          </w:p>
          <w:p w:rsidR="001A2B5B" w:rsidRPr="000A185A" w:rsidRDefault="001A2B5B" w:rsidP="00933BE1">
            <w:pPr>
              <w:tabs>
                <w:tab w:val="left" w:pos="1380"/>
              </w:tabs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</w:t>
            </w:r>
            <w:r w:rsidRPr="000A185A">
              <w:rPr>
                <w:rFonts w:cs="Calibri"/>
                <w:b/>
              </w:rPr>
              <w:t>Czas realizacji (godzina od – do )</w:t>
            </w:r>
          </w:p>
        </w:tc>
        <w:tc>
          <w:tcPr>
            <w:tcW w:w="1103" w:type="dxa"/>
          </w:tcPr>
          <w:p w:rsidR="001A2B5B" w:rsidRPr="001E3D58" w:rsidRDefault="001A2B5B" w:rsidP="00933BE1">
            <w:pPr>
              <w:spacing w:line="240" w:lineRule="auto"/>
              <w:jc w:val="center"/>
              <w:rPr>
                <w:rFonts w:cs="Calibri"/>
                <w:b/>
              </w:rPr>
            </w:pPr>
          </w:p>
          <w:p w:rsidR="001A2B5B" w:rsidRPr="001E3D58" w:rsidRDefault="001A2B5B" w:rsidP="00933BE1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1E3D58">
              <w:rPr>
                <w:rFonts w:cs="Calibri"/>
                <w:b/>
              </w:rPr>
              <w:t xml:space="preserve">LICZBA </w:t>
            </w:r>
          </w:p>
          <w:p w:rsidR="001A2B5B" w:rsidRPr="001E3D58" w:rsidRDefault="001A2B5B" w:rsidP="00933BE1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1E3D58">
              <w:rPr>
                <w:rFonts w:cs="Calibri"/>
                <w:b/>
              </w:rPr>
              <w:t>GODZIN</w:t>
            </w:r>
          </w:p>
        </w:tc>
        <w:tc>
          <w:tcPr>
            <w:tcW w:w="5103" w:type="dxa"/>
          </w:tcPr>
          <w:p w:rsidR="001A2B5B" w:rsidRPr="001E3D58" w:rsidRDefault="001A2B5B" w:rsidP="00933BE1">
            <w:pPr>
              <w:jc w:val="center"/>
              <w:rPr>
                <w:rFonts w:cs="Calibri"/>
                <w:b/>
              </w:rPr>
            </w:pPr>
          </w:p>
          <w:p w:rsidR="001A2B5B" w:rsidRPr="001E3D58" w:rsidRDefault="001A2B5B" w:rsidP="00933BE1">
            <w:pPr>
              <w:jc w:val="center"/>
              <w:rPr>
                <w:rFonts w:cs="Calibri"/>
                <w:b/>
              </w:rPr>
            </w:pPr>
            <w:r w:rsidRPr="001E3D58">
              <w:rPr>
                <w:rFonts w:cs="Calibri"/>
                <w:b/>
              </w:rPr>
              <w:t>TEMAT ZAJĘĆ</w:t>
            </w:r>
          </w:p>
        </w:tc>
        <w:tc>
          <w:tcPr>
            <w:tcW w:w="2126" w:type="dxa"/>
          </w:tcPr>
          <w:p w:rsidR="001A2B5B" w:rsidRPr="001E3D58" w:rsidRDefault="001A2B5B" w:rsidP="00933BE1">
            <w:pPr>
              <w:jc w:val="center"/>
              <w:rPr>
                <w:rFonts w:cs="Calibri"/>
                <w:b/>
              </w:rPr>
            </w:pPr>
          </w:p>
          <w:p w:rsidR="001A2B5B" w:rsidRPr="001E3D58" w:rsidRDefault="001A2B5B" w:rsidP="00933BE1">
            <w:pPr>
              <w:jc w:val="center"/>
              <w:rPr>
                <w:rFonts w:cs="Calibri"/>
                <w:b/>
              </w:rPr>
            </w:pPr>
            <w:r w:rsidRPr="001E3D58">
              <w:rPr>
                <w:rFonts w:cs="Calibri"/>
                <w:b/>
              </w:rPr>
              <w:t>WYKŁADOWCA</w:t>
            </w:r>
          </w:p>
        </w:tc>
      </w:tr>
      <w:tr w:rsidR="001A2B5B" w:rsidRPr="001E3D58" w:rsidTr="00933BE1">
        <w:tc>
          <w:tcPr>
            <w:tcW w:w="1869" w:type="dxa"/>
          </w:tcPr>
          <w:p w:rsidR="001A2B5B" w:rsidRPr="001E3D58" w:rsidRDefault="001A2B5B" w:rsidP="00933BE1">
            <w:pPr>
              <w:pStyle w:val="Default"/>
              <w:spacing w:after="2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E3D58">
              <w:rPr>
                <w:rFonts w:ascii="Calibri" w:hAnsi="Calibri" w:cs="Calibri"/>
                <w:color w:val="auto"/>
                <w:sz w:val="22"/>
                <w:szCs w:val="22"/>
              </w:rPr>
              <w:t>do 8.45</w:t>
            </w:r>
          </w:p>
        </w:tc>
        <w:tc>
          <w:tcPr>
            <w:tcW w:w="1103" w:type="dxa"/>
          </w:tcPr>
          <w:p w:rsidR="001A2B5B" w:rsidRPr="001E3D58" w:rsidRDefault="001A2B5B" w:rsidP="00933BE1">
            <w:pPr>
              <w:pStyle w:val="Default"/>
              <w:spacing w:after="2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103" w:type="dxa"/>
          </w:tcPr>
          <w:p w:rsidR="001A2B5B" w:rsidRPr="001E3D58" w:rsidRDefault="001A2B5B" w:rsidP="00933BE1">
            <w:pPr>
              <w:pStyle w:val="Default"/>
              <w:spacing w:after="2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E3D58">
              <w:rPr>
                <w:rFonts w:ascii="Calibri" w:hAnsi="Calibri" w:cs="Calibri"/>
                <w:color w:val="auto"/>
                <w:sz w:val="22"/>
                <w:szCs w:val="22"/>
              </w:rPr>
              <w:t>Rejestracja uczestników</w:t>
            </w:r>
          </w:p>
        </w:tc>
        <w:tc>
          <w:tcPr>
            <w:tcW w:w="2126" w:type="dxa"/>
          </w:tcPr>
          <w:p w:rsidR="001A2B5B" w:rsidRPr="001E3D58" w:rsidRDefault="001A2B5B" w:rsidP="00933BE1">
            <w:pPr>
              <w:pStyle w:val="Default"/>
              <w:spacing w:after="2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A2B5B" w:rsidRPr="001E3D58" w:rsidTr="00933BE1">
        <w:tc>
          <w:tcPr>
            <w:tcW w:w="1869" w:type="dxa"/>
          </w:tcPr>
          <w:p w:rsidR="001A2B5B" w:rsidRPr="001E3D58" w:rsidRDefault="001A2B5B" w:rsidP="00933BE1">
            <w:pPr>
              <w:pStyle w:val="Default"/>
              <w:spacing w:after="2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E3D58">
              <w:rPr>
                <w:rFonts w:ascii="Calibri" w:hAnsi="Calibri" w:cs="Calibri"/>
                <w:color w:val="auto"/>
                <w:sz w:val="22"/>
                <w:szCs w:val="22"/>
              </w:rPr>
              <w:t>8.45 -9.00</w:t>
            </w:r>
          </w:p>
        </w:tc>
        <w:tc>
          <w:tcPr>
            <w:tcW w:w="1103" w:type="dxa"/>
          </w:tcPr>
          <w:p w:rsidR="001A2B5B" w:rsidRPr="001E3D58" w:rsidRDefault="001A2B5B" w:rsidP="00933BE1">
            <w:pPr>
              <w:pStyle w:val="Default"/>
              <w:spacing w:after="2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103" w:type="dxa"/>
          </w:tcPr>
          <w:p w:rsidR="001A2B5B" w:rsidRPr="001E3D58" w:rsidRDefault="001A2B5B" w:rsidP="00933BE1">
            <w:pPr>
              <w:pStyle w:val="Default"/>
              <w:spacing w:after="2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Otwarcie konferencji</w:t>
            </w:r>
          </w:p>
        </w:tc>
        <w:tc>
          <w:tcPr>
            <w:tcW w:w="2126" w:type="dxa"/>
          </w:tcPr>
          <w:p w:rsidR="001A2B5B" w:rsidRPr="00120E56" w:rsidRDefault="00147A4D" w:rsidP="00933BE1">
            <w:pPr>
              <w:pStyle w:val="Default"/>
              <w:spacing w:after="20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MODR Oddział</w:t>
            </w:r>
            <w:r w:rsidR="00120E56" w:rsidRPr="00120E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1A2B5B" w:rsidRPr="00120E56">
              <w:rPr>
                <w:rFonts w:ascii="Calibri" w:hAnsi="Calibri" w:cs="Calibri"/>
                <w:color w:val="auto"/>
                <w:sz w:val="20"/>
                <w:szCs w:val="20"/>
              </w:rPr>
              <w:t>Radom</w:t>
            </w:r>
          </w:p>
        </w:tc>
      </w:tr>
      <w:tr w:rsidR="001A2B5B" w:rsidRPr="001E3D58" w:rsidTr="00933BE1">
        <w:tc>
          <w:tcPr>
            <w:tcW w:w="1869" w:type="dxa"/>
          </w:tcPr>
          <w:p w:rsidR="001A2B5B" w:rsidRPr="001E3D58" w:rsidRDefault="001A2B5B" w:rsidP="00933BE1">
            <w:pPr>
              <w:pStyle w:val="Default"/>
              <w:spacing w:after="2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E3D58">
              <w:rPr>
                <w:rFonts w:ascii="Calibri" w:hAnsi="Calibri" w:cs="Calibri"/>
                <w:color w:val="auto"/>
                <w:sz w:val="22"/>
                <w:szCs w:val="22"/>
              </w:rPr>
              <w:t>9.00 – 10.00</w:t>
            </w:r>
          </w:p>
        </w:tc>
        <w:tc>
          <w:tcPr>
            <w:tcW w:w="1103" w:type="dxa"/>
          </w:tcPr>
          <w:p w:rsidR="001A2B5B" w:rsidRPr="001E3D58" w:rsidRDefault="001A2B5B" w:rsidP="00933BE1">
            <w:pPr>
              <w:pStyle w:val="Default"/>
              <w:spacing w:after="2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E3D58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1A2B5B" w:rsidRPr="001E3D58" w:rsidRDefault="001A2B5B" w:rsidP="00933BE1">
            <w:pPr>
              <w:pStyle w:val="Default"/>
              <w:spacing w:after="2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E3D58">
              <w:rPr>
                <w:rFonts w:ascii="Calibri" w:hAnsi="Calibri" w:cs="Calibri"/>
                <w:color w:val="auto"/>
                <w:sz w:val="22"/>
                <w:szCs w:val="22"/>
              </w:rPr>
              <w:t>Prawodawstwo w dziedzinach agroturystyki i turystyki wiejskiej</w:t>
            </w:r>
          </w:p>
        </w:tc>
        <w:tc>
          <w:tcPr>
            <w:tcW w:w="2126" w:type="dxa"/>
          </w:tcPr>
          <w:p w:rsidR="001A2B5B" w:rsidRPr="001E3D58" w:rsidRDefault="001A2B5B" w:rsidP="00933BE1">
            <w:pPr>
              <w:pStyle w:val="Default"/>
              <w:spacing w:after="2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Danuta 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Arcipowska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C34077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MODR/Warszawa</w:t>
            </w:r>
          </w:p>
        </w:tc>
      </w:tr>
      <w:tr w:rsidR="001A2B5B" w:rsidRPr="001E3D58" w:rsidTr="00933BE1">
        <w:tc>
          <w:tcPr>
            <w:tcW w:w="1869" w:type="dxa"/>
          </w:tcPr>
          <w:p w:rsidR="001A2B5B" w:rsidRPr="001E3D58" w:rsidRDefault="001A2B5B" w:rsidP="00933BE1">
            <w:pPr>
              <w:pStyle w:val="Default"/>
              <w:spacing w:after="2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E3D58">
              <w:rPr>
                <w:rFonts w:ascii="Calibri" w:hAnsi="Calibri" w:cs="Calibri"/>
                <w:color w:val="auto"/>
                <w:sz w:val="22"/>
                <w:szCs w:val="22"/>
              </w:rPr>
              <w:t>10.00 – 11.00</w:t>
            </w:r>
          </w:p>
        </w:tc>
        <w:tc>
          <w:tcPr>
            <w:tcW w:w="1103" w:type="dxa"/>
          </w:tcPr>
          <w:p w:rsidR="001A2B5B" w:rsidRPr="001E3D58" w:rsidRDefault="001A2B5B" w:rsidP="00933BE1">
            <w:pPr>
              <w:pStyle w:val="Default"/>
              <w:spacing w:after="2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E3D58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1A2B5B" w:rsidRPr="001E3D58" w:rsidRDefault="001A2B5B" w:rsidP="00933BE1">
            <w:pPr>
              <w:pStyle w:val="Default"/>
              <w:spacing w:after="2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E3D58">
              <w:rPr>
                <w:rFonts w:ascii="Calibri" w:hAnsi="Calibri" w:cs="Calibri"/>
                <w:color w:val="auto"/>
                <w:sz w:val="22"/>
                <w:szCs w:val="22"/>
              </w:rPr>
              <w:t>Praca na rzecz wspólnego i indywidualnego sukcesu w turystyce wiejskiej</w:t>
            </w:r>
          </w:p>
        </w:tc>
        <w:tc>
          <w:tcPr>
            <w:tcW w:w="2126" w:type="dxa"/>
          </w:tcPr>
          <w:p w:rsidR="001A2B5B" w:rsidRPr="001E3D58" w:rsidRDefault="001A2B5B" w:rsidP="00933BE1">
            <w:pPr>
              <w:pStyle w:val="Default"/>
              <w:spacing w:after="2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E3D5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Teresa Woźniak </w:t>
            </w:r>
            <w:r w:rsidRPr="00C34077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Gospodarstwo Agroturystyczne</w:t>
            </w: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 xml:space="preserve">    </w:t>
            </w:r>
            <w:r w:rsidR="00120E56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 xml:space="preserve"> „Dolina Plewki</w:t>
            </w:r>
            <w:r w:rsidRPr="001E3D58">
              <w:rPr>
                <w:rFonts w:ascii="Calibri" w:hAnsi="Calibri" w:cs="Calibri"/>
                <w:color w:val="auto"/>
                <w:sz w:val="22"/>
                <w:szCs w:val="22"/>
              </w:rPr>
              <w:t>”</w:t>
            </w:r>
          </w:p>
        </w:tc>
      </w:tr>
      <w:tr w:rsidR="001A2B5B" w:rsidRPr="001E3D58" w:rsidTr="00933BE1">
        <w:tc>
          <w:tcPr>
            <w:tcW w:w="1869" w:type="dxa"/>
          </w:tcPr>
          <w:p w:rsidR="001A2B5B" w:rsidRPr="001E3D58" w:rsidRDefault="001A2B5B" w:rsidP="00933BE1">
            <w:pPr>
              <w:pStyle w:val="Default"/>
              <w:spacing w:after="2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E3D5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11.00 -11.15 </w:t>
            </w:r>
          </w:p>
        </w:tc>
        <w:tc>
          <w:tcPr>
            <w:tcW w:w="1103" w:type="dxa"/>
          </w:tcPr>
          <w:p w:rsidR="001A2B5B" w:rsidRPr="001E3D58" w:rsidRDefault="001A2B5B" w:rsidP="00933BE1">
            <w:pPr>
              <w:pStyle w:val="Default"/>
              <w:spacing w:after="2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103" w:type="dxa"/>
          </w:tcPr>
          <w:p w:rsidR="001A2B5B" w:rsidRPr="001E3D58" w:rsidRDefault="001A2B5B" w:rsidP="00933BE1">
            <w:pPr>
              <w:pStyle w:val="Default"/>
              <w:spacing w:after="200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1E3D58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Przerwa kawowa</w:t>
            </w:r>
          </w:p>
        </w:tc>
        <w:tc>
          <w:tcPr>
            <w:tcW w:w="2126" w:type="dxa"/>
          </w:tcPr>
          <w:p w:rsidR="001A2B5B" w:rsidRPr="001E3D58" w:rsidRDefault="001A2B5B" w:rsidP="00933BE1">
            <w:pPr>
              <w:pStyle w:val="Default"/>
              <w:spacing w:after="2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A2B5B" w:rsidRPr="001E3D58" w:rsidTr="00933BE1">
        <w:tc>
          <w:tcPr>
            <w:tcW w:w="1869" w:type="dxa"/>
          </w:tcPr>
          <w:p w:rsidR="001A2B5B" w:rsidRPr="001E3D58" w:rsidRDefault="001A2B5B" w:rsidP="00933BE1">
            <w:pPr>
              <w:pStyle w:val="Default"/>
              <w:spacing w:after="2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E3D58">
              <w:rPr>
                <w:rFonts w:ascii="Calibri" w:hAnsi="Calibri" w:cs="Calibri"/>
                <w:color w:val="auto"/>
                <w:sz w:val="22"/>
                <w:szCs w:val="22"/>
              </w:rPr>
              <w:t>11.15 – 12.15</w:t>
            </w:r>
          </w:p>
        </w:tc>
        <w:tc>
          <w:tcPr>
            <w:tcW w:w="1103" w:type="dxa"/>
          </w:tcPr>
          <w:p w:rsidR="001A2B5B" w:rsidRPr="001E3D58" w:rsidRDefault="001A2B5B" w:rsidP="00933BE1">
            <w:pPr>
              <w:pStyle w:val="Default"/>
              <w:spacing w:after="2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E3D58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1A2B5B" w:rsidRPr="001E3D58" w:rsidRDefault="001A2B5B" w:rsidP="00933BE1">
            <w:pPr>
              <w:pStyle w:val="Default"/>
              <w:spacing w:after="2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E3D58">
              <w:rPr>
                <w:rFonts w:ascii="Calibri" w:hAnsi="Calibri" w:cs="Calibri"/>
                <w:color w:val="auto"/>
                <w:sz w:val="22"/>
                <w:szCs w:val="22"/>
              </w:rPr>
              <w:t>Sieciowanie produktów turystyki wiejskiej i zagród edukacyjnych jako form konkurencyjności i innowacyjności na obszarach wiejskich</w:t>
            </w:r>
          </w:p>
        </w:tc>
        <w:tc>
          <w:tcPr>
            <w:tcW w:w="2126" w:type="dxa"/>
          </w:tcPr>
          <w:p w:rsidR="001A2B5B" w:rsidRPr="001E3D58" w:rsidRDefault="001A2B5B" w:rsidP="00933BE1">
            <w:pPr>
              <w:pStyle w:val="Default"/>
              <w:spacing w:after="2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E3D5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Elżbieta Kmita – </w:t>
            </w:r>
            <w:proofErr w:type="spellStart"/>
            <w:r w:rsidRPr="001E3D58">
              <w:rPr>
                <w:rFonts w:ascii="Calibri" w:hAnsi="Calibri" w:cs="Calibri"/>
                <w:color w:val="auto"/>
                <w:sz w:val="22"/>
                <w:szCs w:val="22"/>
              </w:rPr>
              <w:t>Dziasek</w:t>
            </w:r>
            <w:proofErr w:type="spellEnd"/>
            <w:r w:rsidRPr="001E3D5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      </w:t>
            </w:r>
            <w:r w:rsidRPr="00C34077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CDR/Kraków</w:t>
            </w:r>
          </w:p>
        </w:tc>
      </w:tr>
      <w:tr w:rsidR="001A2B5B" w:rsidRPr="001E3D58" w:rsidTr="00933BE1">
        <w:tc>
          <w:tcPr>
            <w:tcW w:w="1869" w:type="dxa"/>
          </w:tcPr>
          <w:p w:rsidR="001A2B5B" w:rsidRPr="001E3D58" w:rsidRDefault="001A2B5B" w:rsidP="00933BE1">
            <w:pPr>
              <w:pStyle w:val="Default"/>
              <w:spacing w:after="2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E3D58">
              <w:rPr>
                <w:rFonts w:ascii="Calibri" w:hAnsi="Calibri" w:cs="Calibri"/>
                <w:color w:val="auto"/>
                <w:sz w:val="22"/>
                <w:szCs w:val="22"/>
              </w:rPr>
              <w:t>12.15 – 13.15</w:t>
            </w:r>
          </w:p>
        </w:tc>
        <w:tc>
          <w:tcPr>
            <w:tcW w:w="1103" w:type="dxa"/>
          </w:tcPr>
          <w:p w:rsidR="001A2B5B" w:rsidRPr="001E3D58" w:rsidRDefault="001A2B5B" w:rsidP="00933BE1">
            <w:pPr>
              <w:pStyle w:val="Default"/>
              <w:spacing w:after="2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E3D58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1A2B5B" w:rsidRPr="001E3D58" w:rsidRDefault="001A2B5B" w:rsidP="00933BE1">
            <w:pPr>
              <w:pStyle w:val="Default"/>
              <w:spacing w:after="2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E3D58">
              <w:rPr>
                <w:rFonts w:ascii="Calibri" w:hAnsi="Calibri" w:cs="Calibri"/>
                <w:color w:val="auto"/>
                <w:sz w:val="22"/>
                <w:szCs w:val="22"/>
              </w:rPr>
              <w:t>Dzienne domy opieki dla dorosłych</w:t>
            </w:r>
          </w:p>
        </w:tc>
        <w:tc>
          <w:tcPr>
            <w:tcW w:w="2126" w:type="dxa"/>
          </w:tcPr>
          <w:p w:rsidR="001A2B5B" w:rsidRPr="001E3D58" w:rsidRDefault="001A2B5B" w:rsidP="00933BE1">
            <w:pPr>
              <w:pStyle w:val="Default"/>
              <w:spacing w:after="2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Andrzej Mular</w:t>
            </w:r>
            <w:r w:rsidRPr="001E3D5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czyk </w:t>
            </w:r>
            <w:r w:rsidRPr="00C34077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Dyrektor DPS „Dom Kombatanta”</w:t>
            </w:r>
          </w:p>
        </w:tc>
      </w:tr>
      <w:tr w:rsidR="001A2B5B" w:rsidRPr="001E3D58" w:rsidTr="00933BE1">
        <w:tc>
          <w:tcPr>
            <w:tcW w:w="1869" w:type="dxa"/>
          </w:tcPr>
          <w:p w:rsidR="001A2B5B" w:rsidRPr="001E3D58" w:rsidRDefault="001A2B5B" w:rsidP="00933BE1">
            <w:pPr>
              <w:pStyle w:val="Default"/>
              <w:spacing w:after="2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E3D58">
              <w:rPr>
                <w:rFonts w:ascii="Calibri" w:hAnsi="Calibri" w:cs="Calibri"/>
                <w:color w:val="auto"/>
                <w:sz w:val="22"/>
                <w:szCs w:val="22"/>
              </w:rPr>
              <w:t>13.15 – 13.30</w:t>
            </w:r>
          </w:p>
        </w:tc>
        <w:tc>
          <w:tcPr>
            <w:tcW w:w="1103" w:type="dxa"/>
          </w:tcPr>
          <w:p w:rsidR="001A2B5B" w:rsidRPr="001E3D58" w:rsidRDefault="001A2B5B" w:rsidP="00933BE1">
            <w:pPr>
              <w:pStyle w:val="Default"/>
              <w:spacing w:after="2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103" w:type="dxa"/>
          </w:tcPr>
          <w:p w:rsidR="001A2B5B" w:rsidRPr="001E3D58" w:rsidRDefault="001A2B5B" w:rsidP="00933BE1">
            <w:pPr>
              <w:pStyle w:val="Default"/>
              <w:spacing w:after="200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1E3D58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Przerwa kawowa</w:t>
            </w:r>
          </w:p>
        </w:tc>
        <w:tc>
          <w:tcPr>
            <w:tcW w:w="2126" w:type="dxa"/>
          </w:tcPr>
          <w:p w:rsidR="001A2B5B" w:rsidRPr="001E3D58" w:rsidRDefault="001A2B5B" w:rsidP="00933BE1">
            <w:pPr>
              <w:pStyle w:val="Default"/>
              <w:spacing w:after="2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A2B5B" w:rsidRPr="001E3D58" w:rsidTr="00933BE1">
        <w:trPr>
          <w:trHeight w:val="1006"/>
        </w:trPr>
        <w:tc>
          <w:tcPr>
            <w:tcW w:w="1869" w:type="dxa"/>
          </w:tcPr>
          <w:p w:rsidR="001A2B5B" w:rsidRPr="001E3D58" w:rsidRDefault="001A2B5B" w:rsidP="00933BE1">
            <w:pPr>
              <w:pStyle w:val="Default"/>
              <w:spacing w:after="2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E3D58">
              <w:rPr>
                <w:rFonts w:ascii="Calibri" w:hAnsi="Calibri" w:cs="Calibri"/>
                <w:color w:val="auto"/>
                <w:sz w:val="22"/>
                <w:szCs w:val="22"/>
              </w:rPr>
              <w:t>13.30 – 14.30</w:t>
            </w:r>
          </w:p>
        </w:tc>
        <w:tc>
          <w:tcPr>
            <w:tcW w:w="1103" w:type="dxa"/>
          </w:tcPr>
          <w:p w:rsidR="001A2B5B" w:rsidRPr="001E3D58" w:rsidRDefault="001A2B5B" w:rsidP="00933BE1">
            <w:pPr>
              <w:pStyle w:val="Default"/>
              <w:spacing w:after="2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E3D58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1A2B5B" w:rsidRPr="0054390B" w:rsidRDefault="001A2B5B" w:rsidP="00933BE1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4390B">
              <w:rPr>
                <w:rFonts w:ascii="Calibri" w:hAnsi="Calibri" w:cs="Calibri"/>
                <w:color w:val="auto"/>
                <w:sz w:val="22"/>
                <w:szCs w:val="22"/>
              </w:rPr>
              <w:t>Działania na rzecz rozwoju gospodarstw opiekuńczych w Polsce na poziomie regionalnym i lokalnym</w:t>
            </w:r>
          </w:p>
          <w:p w:rsidR="001A2B5B" w:rsidRPr="001E3D58" w:rsidRDefault="001A2B5B" w:rsidP="00933BE1">
            <w:pPr>
              <w:pStyle w:val="Default"/>
              <w:spacing w:after="2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1A2B5B" w:rsidRPr="001E3D58" w:rsidRDefault="001A2B5B" w:rsidP="00933BE1">
            <w:pPr>
              <w:pStyle w:val="Default"/>
              <w:spacing w:after="2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E3D5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Joanna Kowalska </w:t>
            </w:r>
            <w:r w:rsidRPr="00C34077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Kierownik Dz</w:t>
            </w:r>
            <w:r w:rsidR="00C954BB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iennego Domu Pobytu S</w:t>
            </w:r>
            <w:r w:rsidRPr="00C34077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 xml:space="preserve">eniora </w:t>
            </w:r>
            <w:r w:rsidR="00C954BB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„</w:t>
            </w:r>
            <w:r w:rsidRPr="00C34077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Senior-Wigor</w:t>
            </w:r>
            <w:r w:rsidR="00C954BB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”</w:t>
            </w:r>
          </w:p>
        </w:tc>
      </w:tr>
      <w:tr w:rsidR="001A2B5B" w:rsidRPr="001E3D58" w:rsidTr="00933BE1">
        <w:tc>
          <w:tcPr>
            <w:tcW w:w="1869" w:type="dxa"/>
          </w:tcPr>
          <w:p w:rsidR="001A2B5B" w:rsidRPr="001E3D58" w:rsidRDefault="001A2B5B" w:rsidP="00933BE1">
            <w:pPr>
              <w:pStyle w:val="Default"/>
              <w:spacing w:after="2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E3D58">
              <w:rPr>
                <w:rFonts w:ascii="Calibri" w:hAnsi="Calibri" w:cs="Calibri"/>
                <w:color w:val="auto"/>
                <w:sz w:val="22"/>
                <w:szCs w:val="22"/>
              </w:rPr>
              <w:t>14.30 – 15.30</w:t>
            </w:r>
          </w:p>
        </w:tc>
        <w:tc>
          <w:tcPr>
            <w:tcW w:w="1103" w:type="dxa"/>
          </w:tcPr>
          <w:p w:rsidR="001A2B5B" w:rsidRPr="001E3D58" w:rsidRDefault="001A2B5B" w:rsidP="00933BE1">
            <w:pPr>
              <w:pStyle w:val="Default"/>
              <w:spacing w:after="2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E3D58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1A2B5B" w:rsidRPr="0054390B" w:rsidRDefault="001A2B5B" w:rsidP="00933BE1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E3D58">
              <w:rPr>
                <w:rFonts w:ascii="Calibri" w:hAnsi="Calibri" w:cs="Calibri"/>
                <w:color w:val="auto"/>
                <w:sz w:val="22"/>
                <w:szCs w:val="22"/>
              </w:rPr>
              <w:t>Rolnictwo społeczne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- </w:t>
            </w:r>
            <w:r w:rsidRPr="0054390B">
              <w:rPr>
                <w:rFonts w:ascii="Calibri" w:hAnsi="Calibri" w:cs="Calibri"/>
                <w:color w:val="auto"/>
                <w:sz w:val="22"/>
                <w:szCs w:val="22"/>
              </w:rPr>
              <w:t>Panel dyskusyjny</w:t>
            </w:r>
          </w:p>
          <w:p w:rsidR="001A2B5B" w:rsidRPr="0054390B" w:rsidRDefault="001A2B5B" w:rsidP="00933BE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Prezentacja stoisk wystawienniczych</w:t>
            </w:r>
            <w:r w:rsidRPr="0054390B">
              <w:rPr>
                <w:rFonts w:asciiTheme="minorHAnsi" w:hAnsiTheme="minorHAnsi" w:cstheme="minorHAnsi"/>
                <w:sz w:val="22"/>
                <w:szCs w:val="22"/>
              </w:rPr>
              <w:t xml:space="preserve"> wyrobów rękodzielniczych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występ </w:t>
            </w:r>
            <w:r w:rsidRPr="0054390B">
              <w:rPr>
                <w:rFonts w:asciiTheme="minorHAnsi" w:hAnsiTheme="minorHAnsi" w:cstheme="minorHAnsi"/>
                <w:sz w:val="22"/>
                <w:szCs w:val="22"/>
              </w:rPr>
              <w:t>zespołu „Seniorów Trzeciego Wieku”</w:t>
            </w:r>
          </w:p>
        </w:tc>
        <w:tc>
          <w:tcPr>
            <w:tcW w:w="2126" w:type="dxa"/>
          </w:tcPr>
          <w:p w:rsidR="001A2B5B" w:rsidRPr="001E3D58" w:rsidRDefault="001A2B5B" w:rsidP="00933BE1">
            <w:pPr>
              <w:pStyle w:val="Default"/>
              <w:spacing w:after="2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E3D5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Joanna Kowalska </w:t>
            </w:r>
            <w:r w:rsidR="00C954BB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Kierownik Dziennego Domu P</w:t>
            </w:r>
            <w:r w:rsidRPr="00C34077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 xml:space="preserve">obytu </w:t>
            </w:r>
            <w:r w:rsidR="00C954BB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S</w:t>
            </w:r>
            <w:r w:rsidRPr="00C34077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 xml:space="preserve">eniora </w:t>
            </w:r>
            <w:r w:rsidR="00C954BB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„</w:t>
            </w:r>
            <w:r w:rsidRPr="00C34077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Senior-Wigor</w:t>
            </w:r>
            <w:r w:rsidR="00C954BB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”</w:t>
            </w:r>
            <w:bookmarkStart w:id="0" w:name="_GoBack"/>
            <w:bookmarkEnd w:id="0"/>
          </w:p>
        </w:tc>
      </w:tr>
      <w:tr w:rsidR="001A2B5B" w:rsidRPr="001E3D58" w:rsidTr="00933BE1">
        <w:tc>
          <w:tcPr>
            <w:tcW w:w="1869" w:type="dxa"/>
          </w:tcPr>
          <w:p w:rsidR="001A2B5B" w:rsidRPr="001E3D58" w:rsidRDefault="001A2B5B" w:rsidP="00933BE1">
            <w:pPr>
              <w:pStyle w:val="Default"/>
              <w:spacing w:after="2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E3D58">
              <w:rPr>
                <w:rFonts w:ascii="Calibri" w:hAnsi="Calibri" w:cs="Calibri"/>
                <w:color w:val="auto"/>
                <w:sz w:val="22"/>
                <w:szCs w:val="22"/>
              </w:rPr>
              <w:t>15.30</w:t>
            </w:r>
          </w:p>
        </w:tc>
        <w:tc>
          <w:tcPr>
            <w:tcW w:w="1103" w:type="dxa"/>
          </w:tcPr>
          <w:p w:rsidR="001A2B5B" w:rsidRPr="001E3D58" w:rsidRDefault="001A2B5B" w:rsidP="00933BE1">
            <w:pPr>
              <w:pStyle w:val="Default"/>
              <w:spacing w:after="2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103" w:type="dxa"/>
          </w:tcPr>
          <w:p w:rsidR="001A2B5B" w:rsidRPr="001E3D58" w:rsidRDefault="001A2B5B" w:rsidP="00933BE1">
            <w:pPr>
              <w:pStyle w:val="Default"/>
              <w:spacing w:after="2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E3D58">
              <w:rPr>
                <w:rFonts w:ascii="Calibri" w:hAnsi="Calibri" w:cs="Calibri"/>
                <w:color w:val="auto"/>
                <w:sz w:val="22"/>
                <w:szCs w:val="22"/>
              </w:rPr>
              <w:t>Zakończenie konferencji, obiad</w:t>
            </w:r>
          </w:p>
        </w:tc>
        <w:tc>
          <w:tcPr>
            <w:tcW w:w="2126" w:type="dxa"/>
          </w:tcPr>
          <w:p w:rsidR="001A2B5B" w:rsidRPr="001E3D58" w:rsidRDefault="001A2B5B" w:rsidP="00933BE1">
            <w:pPr>
              <w:pStyle w:val="Default"/>
              <w:spacing w:after="2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986ACE" w:rsidRPr="001A2B5B" w:rsidRDefault="00986ACE" w:rsidP="001A2B5B">
      <w:pPr>
        <w:jc w:val="right"/>
        <w:rPr>
          <w:rFonts w:ascii="Tahoma" w:hAnsi="Tahoma" w:cs="Tahoma"/>
          <w:sz w:val="36"/>
          <w:szCs w:val="36"/>
        </w:rPr>
      </w:pPr>
    </w:p>
    <w:sectPr w:rsidR="00986ACE" w:rsidRPr="001A2B5B" w:rsidSect="002E3349">
      <w:footerReference w:type="default" r:id="rId12"/>
      <w:pgSz w:w="11906" w:h="16838"/>
      <w:pgMar w:top="567" w:right="1418" w:bottom="1134" w:left="1134" w:header="709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E2B" w:rsidRDefault="00EF4E2B" w:rsidP="000D6A3E">
      <w:pPr>
        <w:spacing w:after="0" w:line="240" w:lineRule="auto"/>
      </w:pPr>
      <w:r>
        <w:separator/>
      </w:r>
    </w:p>
  </w:endnote>
  <w:endnote w:type="continuationSeparator" w:id="0">
    <w:p w:rsidR="00EF4E2B" w:rsidRDefault="00EF4E2B" w:rsidP="000D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AA2" w:rsidRPr="002E3349" w:rsidRDefault="00277AA2" w:rsidP="002E3349">
    <w:pPr>
      <w:pStyle w:val="Stopka"/>
      <w:jc w:val="center"/>
      <w:rPr>
        <w:sz w:val="18"/>
      </w:rPr>
    </w:pPr>
    <w:r w:rsidRPr="002E3349">
      <w:rPr>
        <w:sz w:val="18"/>
      </w:rPr>
      <w:t xml:space="preserve">Zachęcamy do odwiedzenia stron internetowych: </w:t>
    </w:r>
    <w:hyperlink r:id="rId1" w:history="1">
      <w:r w:rsidRPr="002E3349">
        <w:rPr>
          <w:rStyle w:val="Hipercze"/>
          <w:color w:val="0070C0"/>
          <w:sz w:val="18"/>
        </w:rPr>
        <w:t>www.mazowieckie.ksow.pl</w:t>
      </w:r>
    </w:hyperlink>
    <w:r w:rsidRPr="002E3349">
      <w:rPr>
        <w:sz w:val="18"/>
      </w:rPr>
      <w:t xml:space="preserve">, </w:t>
    </w:r>
    <w:r>
      <w:rPr>
        <w:sz w:val="18"/>
      </w:rPr>
      <w:br/>
    </w:r>
    <w:r w:rsidRPr="002E3349">
      <w:rPr>
        <w:sz w:val="18"/>
      </w:rPr>
      <w:t xml:space="preserve">gdzie można znaleźć informacje o bieżących inicjatywach, działaniach PROW 2014-2020, wsparciu KSOW oraz </w:t>
    </w:r>
    <w:hyperlink r:id="rId2" w:history="1">
      <w:r w:rsidRPr="002E3349">
        <w:rPr>
          <w:rStyle w:val="Hipercze"/>
          <w:color w:val="0070C0"/>
          <w:sz w:val="18"/>
        </w:rPr>
        <w:t>www.ksow.pl</w:t>
      </w:r>
    </w:hyperlink>
    <w:r w:rsidRPr="002E3349">
      <w:rPr>
        <w:sz w:val="18"/>
      </w:rPr>
      <w:t xml:space="preserve"> gdzie można zarejestrować się jako Partner KSOW.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E2B" w:rsidRDefault="00EF4E2B" w:rsidP="000D6A3E">
      <w:pPr>
        <w:spacing w:after="0" w:line="240" w:lineRule="auto"/>
      </w:pPr>
      <w:r>
        <w:separator/>
      </w:r>
    </w:p>
  </w:footnote>
  <w:footnote w:type="continuationSeparator" w:id="0">
    <w:p w:rsidR="00EF4E2B" w:rsidRDefault="00EF4E2B" w:rsidP="000D6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07"/>
    <w:rsid w:val="00001E7C"/>
    <w:rsid w:val="000211E5"/>
    <w:rsid w:val="00047AF1"/>
    <w:rsid w:val="00067363"/>
    <w:rsid w:val="00090FE7"/>
    <w:rsid w:val="0009321D"/>
    <w:rsid w:val="000A185A"/>
    <w:rsid w:val="000D6A3E"/>
    <w:rsid w:val="000F0A0C"/>
    <w:rsid w:val="000F3DDF"/>
    <w:rsid w:val="0011056C"/>
    <w:rsid w:val="00113514"/>
    <w:rsid w:val="00120E56"/>
    <w:rsid w:val="00147A4D"/>
    <w:rsid w:val="00153DC1"/>
    <w:rsid w:val="00154ED3"/>
    <w:rsid w:val="0016226C"/>
    <w:rsid w:val="00166DB9"/>
    <w:rsid w:val="00177EC1"/>
    <w:rsid w:val="0018599C"/>
    <w:rsid w:val="001A25D6"/>
    <w:rsid w:val="001A2B5B"/>
    <w:rsid w:val="001C4254"/>
    <w:rsid w:val="001E1060"/>
    <w:rsid w:val="001E3D58"/>
    <w:rsid w:val="001E7D43"/>
    <w:rsid w:val="00212C49"/>
    <w:rsid w:val="00225FC5"/>
    <w:rsid w:val="00246BAD"/>
    <w:rsid w:val="00270825"/>
    <w:rsid w:val="00277AA2"/>
    <w:rsid w:val="0028190D"/>
    <w:rsid w:val="00284810"/>
    <w:rsid w:val="002A2378"/>
    <w:rsid w:val="002C2856"/>
    <w:rsid w:val="002D2C3E"/>
    <w:rsid w:val="002E06CD"/>
    <w:rsid w:val="002E27E9"/>
    <w:rsid w:val="002E3349"/>
    <w:rsid w:val="002F71A2"/>
    <w:rsid w:val="003238C5"/>
    <w:rsid w:val="00337D74"/>
    <w:rsid w:val="00341CB0"/>
    <w:rsid w:val="00345B48"/>
    <w:rsid w:val="00351043"/>
    <w:rsid w:val="003737E5"/>
    <w:rsid w:val="0037708C"/>
    <w:rsid w:val="0039762F"/>
    <w:rsid w:val="003B49F2"/>
    <w:rsid w:val="003C5588"/>
    <w:rsid w:val="003E0C36"/>
    <w:rsid w:val="003E5F23"/>
    <w:rsid w:val="00401599"/>
    <w:rsid w:val="00426928"/>
    <w:rsid w:val="0046308D"/>
    <w:rsid w:val="00494910"/>
    <w:rsid w:val="004D5CD1"/>
    <w:rsid w:val="004D7E53"/>
    <w:rsid w:val="00515034"/>
    <w:rsid w:val="00531187"/>
    <w:rsid w:val="0053333F"/>
    <w:rsid w:val="00540627"/>
    <w:rsid w:val="00540CB1"/>
    <w:rsid w:val="0054390B"/>
    <w:rsid w:val="00595B98"/>
    <w:rsid w:val="005F4C8B"/>
    <w:rsid w:val="005F6A90"/>
    <w:rsid w:val="00665308"/>
    <w:rsid w:val="006A3802"/>
    <w:rsid w:val="0072367A"/>
    <w:rsid w:val="00732CC3"/>
    <w:rsid w:val="007469B5"/>
    <w:rsid w:val="00754039"/>
    <w:rsid w:val="007A1C77"/>
    <w:rsid w:val="007A7D50"/>
    <w:rsid w:val="007C3A6C"/>
    <w:rsid w:val="007E2C56"/>
    <w:rsid w:val="007E301F"/>
    <w:rsid w:val="007F1B23"/>
    <w:rsid w:val="00820988"/>
    <w:rsid w:val="00840BD0"/>
    <w:rsid w:val="0086329A"/>
    <w:rsid w:val="00877C1C"/>
    <w:rsid w:val="00880C83"/>
    <w:rsid w:val="00893852"/>
    <w:rsid w:val="008A1470"/>
    <w:rsid w:val="008A166C"/>
    <w:rsid w:val="008A5912"/>
    <w:rsid w:val="008A5C3B"/>
    <w:rsid w:val="008A71FE"/>
    <w:rsid w:val="008B168E"/>
    <w:rsid w:val="008C02D1"/>
    <w:rsid w:val="008C661C"/>
    <w:rsid w:val="0090071F"/>
    <w:rsid w:val="009256F0"/>
    <w:rsid w:val="00937F13"/>
    <w:rsid w:val="00965675"/>
    <w:rsid w:val="00974507"/>
    <w:rsid w:val="00986ACE"/>
    <w:rsid w:val="009B5ED8"/>
    <w:rsid w:val="00A03B3F"/>
    <w:rsid w:val="00A42189"/>
    <w:rsid w:val="00A52FA3"/>
    <w:rsid w:val="00A74787"/>
    <w:rsid w:val="00A87855"/>
    <w:rsid w:val="00A952F4"/>
    <w:rsid w:val="00AC2292"/>
    <w:rsid w:val="00AD4F8F"/>
    <w:rsid w:val="00B24E5B"/>
    <w:rsid w:val="00B36309"/>
    <w:rsid w:val="00B44F6F"/>
    <w:rsid w:val="00B96863"/>
    <w:rsid w:val="00BB16A4"/>
    <w:rsid w:val="00C05D7D"/>
    <w:rsid w:val="00C1209D"/>
    <w:rsid w:val="00C34077"/>
    <w:rsid w:val="00C7288B"/>
    <w:rsid w:val="00C820FE"/>
    <w:rsid w:val="00C954BB"/>
    <w:rsid w:val="00CB4C75"/>
    <w:rsid w:val="00CC11DF"/>
    <w:rsid w:val="00CD3678"/>
    <w:rsid w:val="00CD3FDC"/>
    <w:rsid w:val="00D04E1D"/>
    <w:rsid w:val="00D07DD3"/>
    <w:rsid w:val="00D23C7D"/>
    <w:rsid w:val="00D31704"/>
    <w:rsid w:val="00D43870"/>
    <w:rsid w:val="00DD23DC"/>
    <w:rsid w:val="00E11C87"/>
    <w:rsid w:val="00E1462F"/>
    <w:rsid w:val="00E2449C"/>
    <w:rsid w:val="00E27C61"/>
    <w:rsid w:val="00E3739B"/>
    <w:rsid w:val="00E47178"/>
    <w:rsid w:val="00E50A81"/>
    <w:rsid w:val="00EA4D93"/>
    <w:rsid w:val="00EB3092"/>
    <w:rsid w:val="00ED7BC0"/>
    <w:rsid w:val="00EF4E2B"/>
    <w:rsid w:val="00F44D28"/>
    <w:rsid w:val="00F72940"/>
    <w:rsid w:val="00FA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ED76B4-81C2-4444-8EEA-A20FC0C9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D4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7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45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745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7450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6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D6A3E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2A2378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B44F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locked/>
    <w:rsid w:val="004D5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2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sow.pl" TargetMode="External"/><Relationship Id="rId1" Type="http://schemas.openxmlformats.org/officeDocument/2006/relationships/hyperlink" Target="http://www.mazowieckie.ks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A54E2-A1D7-4C0E-A751-BF2F2F0D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Kołodziejek</dc:creator>
  <cp:keywords/>
  <dc:description/>
  <cp:lastModifiedBy>Biuro</cp:lastModifiedBy>
  <cp:revision>2</cp:revision>
  <cp:lastPrinted>2018-08-27T10:44:00Z</cp:lastPrinted>
  <dcterms:created xsi:type="dcterms:W3CDTF">2018-08-27T11:34:00Z</dcterms:created>
  <dcterms:modified xsi:type="dcterms:W3CDTF">2018-08-27T11:34:00Z</dcterms:modified>
</cp:coreProperties>
</file>