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0326" w:rsidRDefault="007D340E" w:rsidP="00672B3C">
      <w:pPr>
        <w:tabs>
          <w:tab w:val="right" w:pos="9072"/>
        </w:tabs>
      </w:pPr>
      <w:r>
        <w:rPr>
          <w:noProof/>
          <w:lang w:eastAsia="pl-PL"/>
        </w:rPr>
        <w:drawing>
          <wp:anchor distT="0" distB="0" distL="114300" distR="114300" simplePos="0" relativeHeight="251656190" behindDoc="1" locked="0" layoutInCell="1" allowOverlap="1">
            <wp:simplePos x="0" y="0"/>
            <wp:positionH relativeFrom="column">
              <wp:posOffset>-975748</wp:posOffset>
            </wp:positionH>
            <wp:positionV relativeFrom="paragraph">
              <wp:posOffset>95918</wp:posOffset>
            </wp:positionV>
            <wp:extent cx="4612327" cy="3075709"/>
            <wp:effectExtent l="19050" t="0" r="0" b="0"/>
            <wp:wrapNone/>
            <wp:docPr id="11" name="Obraz 8" descr="winnica_nowe_t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nnica_nowe_tlo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2328" cy="3075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72B3C">
        <w:tab/>
      </w:r>
    </w:p>
    <w:p w:rsidR="00AB0326" w:rsidRPr="00AB0326" w:rsidRDefault="00D10BAC" w:rsidP="00AB0326">
      <w:r>
        <w:rPr>
          <w:noProof/>
          <w:lang w:eastAsia="pl-PL"/>
        </w:rPr>
        <w:pict>
          <v:rect id="_x0000_s1026" style="position:absolute;margin-left:12.35pt;margin-top:15pt;width:446.05pt;height:108.45pt;z-index:251657215" fillcolor="#37c6f9" strokeweight="1pt">
            <v:textbox>
              <w:txbxContent>
                <w:p w:rsidR="007D340E" w:rsidRPr="007D340E" w:rsidRDefault="007D340E" w:rsidP="007D340E">
                  <w:pPr>
                    <w:jc w:val="center"/>
                    <w:rPr>
                      <w:b/>
                      <w:sz w:val="48"/>
                    </w:rPr>
                  </w:pPr>
                  <w:r w:rsidRPr="007D340E">
                    <w:rPr>
                      <w:b/>
                      <w:sz w:val="48"/>
                    </w:rPr>
                    <w:t>„Aktywizacja mieszkańców wsi Gminy Pilawa na rzecz innowacyjnych form przedsiębiorczości”</w:t>
                  </w:r>
                </w:p>
                <w:p w:rsidR="0069141B" w:rsidRPr="007D340E" w:rsidRDefault="0069141B" w:rsidP="007D340E"/>
              </w:txbxContent>
            </v:textbox>
          </v:rect>
        </w:pict>
      </w:r>
    </w:p>
    <w:p w:rsidR="00AB0326" w:rsidRDefault="00AB0326" w:rsidP="00AB0326"/>
    <w:p w:rsidR="008B4DE1" w:rsidRDefault="00AB0326" w:rsidP="00AB0326">
      <w:pPr>
        <w:tabs>
          <w:tab w:val="left" w:pos="1646"/>
        </w:tabs>
      </w:pPr>
      <w:r>
        <w:tab/>
      </w:r>
    </w:p>
    <w:p w:rsidR="00AB0326" w:rsidRDefault="00AB0326" w:rsidP="00AB0326">
      <w:pPr>
        <w:tabs>
          <w:tab w:val="left" w:pos="1646"/>
        </w:tabs>
      </w:pPr>
    </w:p>
    <w:p w:rsidR="00AB0326" w:rsidRDefault="00AB0326" w:rsidP="00AB0326">
      <w:pPr>
        <w:jc w:val="center"/>
        <w:rPr>
          <w:b/>
          <w:color w:val="2F5496" w:themeColor="accent5" w:themeShade="BF"/>
          <w:sz w:val="48"/>
        </w:rPr>
      </w:pPr>
    </w:p>
    <w:p w:rsidR="007D340E" w:rsidRDefault="00672B3C" w:rsidP="00AB0326">
      <w:pPr>
        <w:jc w:val="center"/>
        <w:rPr>
          <w:b/>
          <w:color w:val="2F5496" w:themeColor="accent5" w:themeShade="BF"/>
          <w:sz w:val="48"/>
        </w:rPr>
      </w:pPr>
      <w:r>
        <w:rPr>
          <w:b/>
          <w:noProof/>
          <w:color w:val="2F5496" w:themeColor="accent5" w:themeShade="BF"/>
          <w:sz w:val="48"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1743702</wp:posOffset>
            </wp:positionH>
            <wp:positionV relativeFrom="paragraph">
              <wp:posOffset>4923</wp:posOffset>
            </wp:positionV>
            <wp:extent cx="5360472" cy="3574473"/>
            <wp:effectExtent l="19050" t="0" r="0" b="0"/>
            <wp:wrapNone/>
            <wp:docPr id="12" name="Obraz 9" descr="winnica_przy_talerzyku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nnica_przy_talerzyku_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0472" cy="3574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0326" w:rsidRPr="007D340E" w:rsidRDefault="00AB0326" w:rsidP="00AB0326">
      <w:pPr>
        <w:jc w:val="center"/>
        <w:rPr>
          <w:b/>
          <w:color w:val="FFFFFF" w:themeColor="background1"/>
          <w:sz w:val="48"/>
        </w:rPr>
      </w:pPr>
      <w:r w:rsidRPr="007D340E">
        <w:rPr>
          <w:b/>
          <w:color w:val="FFFFFF" w:themeColor="background1"/>
          <w:sz w:val="48"/>
          <w:highlight w:val="darkBlue"/>
        </w:rPr>
        <w:t>PROGRAM WYJAZDU STUDYJNEGO</w:t>
      </w:r>
      <w:r w:rsidRPr="007D340E">
        <w:rPr>
          <w:b/>
          <w:color w:val="FFFFFF" w:themeColor="background1"/>
          <w:sz w:val="48"/>
        </w:rPr>
        <w:t xml:space="preserve"> </w:t>
      </w:r>
    </w:p>
    <w:p w:rsidR="00AB0326" w:rsidRDefault="00672B3C" w:rsidP="00AB0326">
      <w:pPr>
        <w:tabs>
          <w:tab w:val="left" w:pos="1646"/>
        </w:tabs>
        <w:jc w:val="center"/>
      </w:pPr>
      <w:r>
        <w:rPr>
          <w:noProof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436880</wp:posOffset>
            </wp:positionH>
            <wp:positionV relativeFrom="paragraph">
              <wp:posOffset>79375</wp:posOffset>
            </wp:positionV>
            <wp:extent cx="2936240" cy="1567180"/>
            <wp:effectExtent l="19050" t="0" r="0" b="0"/>
            <wp:wrapSquare wrapText="bothSides"/>
            <wp:docPr id="8" name="Obraz 7" descr="pobra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brane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6240" cy="1567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2B3C" w:rsidRDefault="00672B3C" w:rsidP="00AB0326">
      <w:pPr>
        <w:tabs>
          <w:tab w:val="left" w:pos="1646"/>
        </w:tabs>
      </w:pPr>
      <w:r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-726366</wp:posOffset>
            </wp:positionH>
            <wp:positionV relativeFrom="paragraph">
              <wp:posOffset>257126</wp:posOffset>
            </wp:positionV>
            <wp:extent cx="5906737" cy="3918857"/>
            <wp:effectExtent l="19050" t="0" r="0" b="0"/>
            <wp:wrapNone/>
            <wp:docPr id="7" name="Obraz 6" descr="lovenda-kujawska-galeria-05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venda-kujawska-galeria-050-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6737" cy="39188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2B3C" w:rsidRPr="00672B3C" w:rsidRDefault="00672B3C" w:rsidP="00672B3C"/>
    <w:p w:rsidR="00672B3C" w:rsidRPr="00672B3C" w:rsidRDefault="00672B3C" w:rsidP="00672B3C"/>
    <w:p w:rsidR="00672B3C" w:rsidRPr="00672B3C" w:rsidRDefault="00672B3C" w:rsidP="00672B3C"/>
    <w:p w:rsidR="00672B3C" w:rsidRPr="00672B3C" w:rsidRDefault="00672B3C" w:rsidP="00672B3C"/>
    <w:p w:rsidR="00672B3C" w:rsidRPr="00672B3C" w:rsidRDefault="00672B3C" w:rsidP="00672B3C"/>
    <w:p w:rsidR="00672B3C" w:rsidRPr="00672B3C" w:rsidRDefault="00672B3C" w:rsidP="00672B3C"/>
    <w:p w:rsidR="00672B3C" w:rsidRPr="00672B3C" w:rsidRDefault="00672B3C" w:rsidP="00672B3C"/>
    <w:p w:rsidR="00672B3C" w:rsidRPr="00672B3C" w:rsidRDefault="00672B3C" w:rsidP="00672B3C"/>
    <w:p w:rsidR="00672B3C" w:rsidRPr="00672B3C" w:rsidRDefault="00672B3C" w:rsidP="00672B3C"/>
    <w:p w:rsidR="00672B3C" w:rsidRPr="00672B3C" w:rsidRDefault="00672B3C" w:rsidP="00672B3C"/>
    <w:p w:rsidR="00672B3C" w:rsidRPr="00672B3C" w:rsidRDefault="00672B3C" w:rsidP="00672B3C"/>
    <w:p w:rsidR="00672B3C" w:rsidRDefault="00672B3C" w:rsidP="00672B3C"/>
    <w:p w:rsidR="00AB0326" w:rsidRDefault="00AB0326" w:rsidP="00672B3C">
      <w:pPr>
        <w:jc w:val="right"/>
      </w:pPr>
    </w:p>
    <w:p w:rsidR="00672B3C" w:rsidRPr="00E52895" w:rsidRDefault="00672B3C" w:rsidP="003D1EE6">
      <w:pPr>
        <w:spacing w:before="40" w:after="40"/>
        <w:jc w:val="both"/>
        <w:rPr>
          <w:rFonts w:ascii="Tahoma" w:hAnsi="Tahoma" w:cs="Tahoma"/>
          <w:b/>
          <w:color w:val="0070C0"/>
          <w:sz w:val="28"/>
          <w:szCs w:val="28"/>
        </w:rPr>
      </w:pPr>
      <w:r w:rsidRPr="00672B3C">
        <w:rPr>
          <w:sz w:val="28"/>
          <w:szCs w:val="28"/>
        </w:rPr>
        <w:lastRenderedPageBreak/>
        <w:tab/>
      </w:r>
      <w:r w:rsidRPr="00E52895">
        <w:rPr>
          <w:rFonts w:ascii="Tahoma" w:hAnsi="Tahoma" w:cs="Tahoma"/>
          <w:b/>
          <w:color w:val="0070C0"/>
          <w:sz w:val="28"/>
          <w:szCs w:val="28"/>
        </w:rPr>
        <w:t xml:space="preserve">Dzień 1 </w:t>
      </w:r>
    </w:p>
    <w:p w:rsidR="00672B3C" w:rsidRPr="00672B3C" w:rsidRDefault="00672B3C" w:rsidP="003D1EE6">
      <w:pPr>
        <w:spacing w:before="40" w:after="40"/>
        <w:jc w:val="both"/>
        <w:rPr>
          <w:rFonts w:ascii="Tahoma" w:hAnsi="Tahoma" w:cs="Tahoma"/>
          <w:sz w:val="24"/>
          <w:szCs w:val="24"/>
        </w:rPr>
      </w:pPr>
      <w:r w:rsidRPr="00672B3C">
        <w:rPr>
          <w:rFonts w:ascii="Tahoma" w:hAnsi="Tahoma" w:cs="Tahoma"/>
          <w:sz w:val="24"/>
          <w:szCs w:val="24"/>
        </w:rPr>
        <w:t>Wyjazd autokarem o godz. 7.00 – dojazd na miejsce ok 10.30</w:t>
      </w:r>
    </w:p>
    <w:p w:rsidR="00672B3C" w:rsidRPr="00672B3C" w:rsidRDefault="00672B3C" w:rsidP="003D1EE6">
      <w:pPr>
        <w:spacing w:before="40" w:after="40"/>
        <w:jc w:val="both"/>
        <w:rPr>
          <w:rFonts w:ascii="Tahoma" w:hAnsi="Tahoma" w:cs="Tahoma"/>
          <w:sz w:val="28"/>
          <w:szCs w:val="28"/>
        </w:rPr>
      </w:pPr>
    </w:p>
    <w:p w:rsidR="00672B3C" w:rsidRPr="00672B3C" w:rsidRDefault="00672B3C" w:rsidP="003D1EE6">
      <w:pPr>
        <w:spacing w:before="40" w:after="40"/>
        <w:rPr>
          <w:rFonts w:ascii="Tahoma" w:hAnsi="Tahoma" w:cs="Tahoma"/>
          <w:b/>
          <w:sz w:val="28"/>
          <w:szCs w:val="28"/>
        </w:rPr>
      </w:pPr>
      <w:r w:rsidRPr="00672B3C">
        <w:rPr>
          <w:rFonts w:ascii="Tahoma" w:hAnsi="Tahoma" w:cs="Tahoma"/>
          <w:b/>
          <w:sz w:val="28"/>
          <w:szCs w:val="28"/>
        </w:rPr>
        <w:t>- Wizyta studyjna w  Kujawsko-Pomorskim Ośrodku Doradztwa Rolniczego,  pasiece w Zarzeczewie/k. Włocławka (1,5 godz.) 10:30 – 12:00</w:t>
      </w:r>
    </w:p>
    <w:p w:rsidR="00672B3C" w:rsidRPr="00672B3C" w:rsidRDefault="00E52895" w:rsidP="003D1EE6">
      <w:pPr>
        <w:spacing w:before="40" w:after="40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  <w:lang w:eastAsia="pl-P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3750310</wp:posOffset>
            </wp:positionH>
            <wp:positionV relativeFrom="paragraph">
              <wp:posOffset>323850</wp:posOffset>
            </wp:positionV>
            <wp:extent cx="1962150" cy="1306195"/>
            <wp:effectExtent l="19050" t="0" r="0" b="0"/>
            <wp:wrapSquare wrapText="bothSides"/>
            <wp:docPr id="13" name="Obraz 1" descr="© Irochka - Fotolia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© Irochka - Fotolia.co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306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72B3C" w:rsidRPr="00672B3C">
        <w:rPr>
          <w:rFonts w:ascii="Tahoma" w:hAnsi="Tahoma" w:cs="Tahoma"/>
          <w:sz w:val="28"/>
          <w:szCs w:val="28"/>
        </w:rPr>
        <w:t xml:space="preserve">Zapoznanie się z możliwościami </w:t>
      </w:r>
      <w:proofErr w:type="spellStart"/>
      <w:r w:rsidR="00672B3C" w:rsidRPr="00672B3C">
        <w:rPr>
          <w:rFonts w:ascii="Tahoma" w:hAnsi="Tahoma" w:cs="Tahoma"/>
          <w:sz w:val="28"/>
          <w:szCs w:val="28"/>
        </w:rPr>
        <w:t>apiterapii</w:t>
      </w:r>
      <w:proofErr w:type="spellEnd"/>
      <w:r w:rsidR="00672B3C" w:rsidRPr="00672B3C">
        <w:rPr>
          <w:rFonts w:ascii="Tahoma" w:hAnsi="Tahoma" w:cs="Tahoma"/>
          <w:sz w:val="28"/>
          <w:szCs w:val="28"/>
        </w:rPr>
        <w:t xml:space="preserve"> - leczenia miodem oraz obejrzenie miejscowej pasieki, gdzie każdego roku w sierpniu jest organizowany festiwal pn. "Kujawsko-Pomorskie Miodowe lato"</w:t>
      </w:r>
    </w:p>
    <w:p w:rsidR="00672B3C" w:rsidRPr="00672B3C" w:rsidRDefault="00672B3C" w:rsidP="003D1EE6">
      <w:pPr>
        <w:spacing w:before="40" w:after="40"/>
        <w:jc w:val="both"/>
        <w:rPr>
          <w:rFonts w:ascii="Tahoma" w:hAnsi="Tahoma" w:cs="Tahoma"/>
          <w:sz w:val="24"/>
          <w:szCs w:val="24"/>
        </w:rPr>
      </w:pPr>
    </w:p>
    <w:p w:rsidR="00672B3C" w:rsidRDefault="00672B3C" w:rsidP="003D1EE6">
      <w:pPr>
        <w:spacing w:before="40" w:after="40"/>
        <w:jc w:val="both"/>
        <w:rPr>
          <w:rFonts w:ascii="Tahoma" w:hAnsi="Tahoma" w:cs="Tahoma"/>
          <w:sz w:val="24"/>
          <w:szCs w:val="24"/>
        </w:rPr>
      </w:pPr>
      <w:r w:rsidRPr="00672B3C">
        <w:rPr>
          <w:rFonts w:ascii="Tahoma" w:hAnsi="Tahoma" w:cs="Tahoma"/>
          <w:sz w:val="24"/>
          <w:szCs w:val="24"/>
        </w:rPr>
        <w:t>Przejazd autokarem: 20 min.</w:t>
      </w:r>
    </w:p>
    <w:p w:rsidR="00672B3C" w:rsidRPr="00672B3C" w:rsidRDefault="00672B3C" w:rsidP="003D1EE6">
      <w:pPr>
        <w:spacing w:before="40" w:after="40"/>
        <w:rPr>
          <w:rFonts w:ascii="Tahoma" w:hAnsi="Tahoma" w:cs="Tahoma"/>
          <w:sz w:val="24"/>
          <w:szCs w:val="24"/>
        </w:rPr>
      </w:pPr>
    </w:p>
    <w:p w:rsidR="00672B3C" w:rsidRPr="00672B3C" w:rsidRDefault="00672B3C" w:rsidP="003D1EE6">
      <w:pPr>
        <w:spacing w:before="40" w:after="40"/>
        <w:rPr>
          <w:rFonts w:ascii="Tahoma" w:hAnsi="Tahoma" w:cs="Tahoma"/>
          <w:b/>
          <w:sz w:val="24"/>
          <w:szCs w:val="24"/>
        </w:rPr>
      </w:pPr>
      <w:r w:rsidRPr="00672B3C">
        <w:rPr>
          <w:rFonts w:ascii="Tahoma" w:hAnsi="Tahoma" w:cs="Tahoma"/>
          <w:b/>
          <w:sz w:val="28"/>
          <w:szCs w:val="28"/>
        </w:rPr>
        <w:t xml:space="preserve">- Obiad na </w:t>
      </w:r>
      <w:proofErr w:type="spellStart"/>
      <w:r w:rsidRPr="00672B3C">
        <w:rPr>
          <w:rFonts w:ascii="Tahoma" w:hAnsi="Tahoma" w:cs="Tahoma"/>
          <w:b/>
          <w:sz w:val="28"/>
          <w:szCs w:val="28"/>
        </w:rPr>
        <w:t>gęsinowym</w:t>
      </w:r>
      <w:proofErr w:type="spellEnd"/>
      <w:r w:rsidRPr="00672B3C">
        <w:rPr>
          <w:rFonts w:ascii="Tahoma" w:hAnsi="Tahoma" w:cs="Tahoma"/>
          <w:b/>
          <w:sz w:val="28"/>
          <w:szCs w:val="28"/>
        </w:rPr>
        <w:t xml:space="preserve"> szlaku (restauracja w Hotel </w:t>
      </w:r>
      <w:proofErr w:type="spellStart"/>
      <w:r w:rsidR="00013248">
        <w:rPr>
          <w:rFonts w:ascii="Tahoma" w:hAnsi="Tahoma" w:cs="Tahoma"/>
          <w:b/>
          <w:sz w:val="28"/>
          <w:szCs w:val="28"/>
        </w:rPr>
        <w:t>Rozbicki</w:t>
      </w:r>
      <w:proofErr w:type="spellEnd"/>
      <w:r w:rsidRPr="00672B3C">
        <w:rPr>
          <w:rFonts w:ascii="Tahoma" w:hAnsi="Tahoma" w:cs="Tahoma"/>
          <w:b/>
          <w:sz w:val="28"/>
          <w:szCs w:val="28"/>
        </w:rPr>
        <w:t>- Włocławek) (1,5 godz.) 12:20 – 13:50</w:t>
      </w:r>
    </w:p>
    <w:p w:rsidR="00672B3C" w:rsidRDefault="00672B3C" w:rsidP="003D1EE6">
      <w:pPr>
        <w:spacing w:before="40" w:after="40"/>
        <w:jc w:val="both"/>
        <w:rPr>
          <w:rFonts w:ascii="Tahoma" w:hAnsi="Tahoma" w:cs="Tahoma"/>
          <w:sz w:val="24"/>
          <w:szCs w:val="24"/>
        </w:rPr>
      </w:pPr>
      <w:r w:rsidRPr="00672B3C">
        <w:rPr>
          <w:rFonts w:ascii="Tahoma" w:hAnsi="Tahoma" w:cs="Tahoma"/>
          <w:sz w:val="24"/>
          <w:szCs w:val="24"/>
        </w:rPr>
        <w:t>Przejazd autokarem: – 1,5 godz.</w:t>
      </w:r>
    </w:p>
    <w:p w:rsidR="00672B3C" w:rsidRPr="00672B3C" w:rsidRDefault="00672B3C" w:rsidP="003D1EE6">
      <w:pPr>
        <w:spacing w:before="40" w:after="40"/>
        <w:jc w:val="both"/>
        <w:rPr>
          <w:rFonts w:ascii="Tahoma" w:hAnsi="Tahoma" w:cs="Tahoma"/>
          <w:sz w:val="24"/>
          <w:szCs w:val="24"/>
        </w:rPr>
      </w:pPr>
    </w:p>
    <w:p w:rsidR="00672B3C" w:rsidRPr="00672B3C" w:rsidRDefault="003D1EE6" w:rsidP="003D1EE6">
      <w:pPr>
        <w:spacing w:before="40" w:after="40"/>
        <w:rPr>
          <w:rFonts w:ascii="Tahoma" w:hAnsi="Tahoma" w:cs="Tahoma"/>
          <w:b/>
          <w:sz w:val="28"/>
          <w:szCs w:val="28"/>
        </w:rPr>
      </w:pPr>
      <w:r>
        <w:rPr>
          <w:rFonts w:ascii="Tahoma" w:hAnsi="Tahoma" w:cs="Tahoma"/>
          <w:b/>
          <w:noProof/>
          <w:sz w:val="28"/>
          <w:szCs w:val="28"/>
          <w:lang w:eastAsia="pl-P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3636010</wp:posOffset>
            </wp:positionH>
            <wp:positionV relativeFrom="paragraph">
              <wp:posOffset>313055</wp:posOffset>
            </wp:positionV>
            <wp:extent cx="1928495" cy="1282065"/>
            <wp:effectExtent l="19050" t="0" r="0" b="0"/>
            <wp:wrapSquare wrapText="bothSides"/>
            <wp:docPr id="14" name="Obraz 13" descr="lovenda-kujawska-galeria-00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venda-kujawska-galeria-006-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8495" cy="1282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72B3C" w:rsidRPr="00672B3C">
        <w:rPr>
          <w:rFonts w:ascii="Tahoma" w:hAnsi="Tahoma" w:cs="Tahoma"/>
          <w:b/>
          <w:sz w:val="28"/>
          <w:szCs w:val="28"/>
        </w:rPr>
        <w:t>- Wizyta studyjna</w:t>
      </w:r>
      <w:r w:rsidR="00672B3C" w:rsidRPr="00672B3C">
        <w:rPr>
          <w:b/>
          <w:sz w:val="28"/>
          <w:szCs w:val="28"/>
        </w:rPr>
        <w:t xml:space="preserve"> w</w:t>
      </w:r>
      <w:r w:rsidR="00672B3C" w:rsidRPr="00672B3C">
        <w:rPr>
          <w:sz w:val="28"/>
          <w:szCs w:val="28"/>
        </w:rPr>
        <w:t xml:space="preserve"> </w:t>
      </w:r>
      <w:proofErr w:type="spellStart"/>
      <w:r w:rsidR="00672B3C" w:rsidRPr="00672B3C">
        <w:rPr>
          <w:rFonts w:ascii="Tahoma" w:hAnsi="Tahoma" w:cs="Tahoma"/>
          <w:b/>
          <w:sz w:val="28"/>
          <w:szCs w:val="28"/>
        </w:rPr>
        <w:t>Lovenda</w:t>
      </w:r>
      <w:proofErr w:type="spellEnd"/>
      <w:r w:rsidR="00672B3C" w:rsidRPr="00672B3C">
        <w:rPr>
          <w:rFonts w:ascii="Tahoma" w:hAnsi="Tahoma" w:cs="Tahoma"/>
          <w:b/>
          <w:sz w:val="28"/>
          <w:szCs w:val="28"/>
        </w:rPr>
        <w:t xml:space="preserve"> Kujawska - plantacja lawendy (2 godz.) 15:20 – 17:20</w:t>
      </w:r>
    </w:p>
    <w:p w:rsidR="00672B3C" w:rsidRDefault="003D1EE6" w:rsidP="003D1EE6">
      <w:pPr>
        <w:spacing w:before="40" w:after="40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  <w:lang w:eastAsia="pl-PL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1703070</wp:posOffset>
            </wp:positionH>
            <wp:positionV relativeFrom="paragraph">
              <wp:posOffset>487680</wp:posOffset>
            </wp:positionV>
            <wp:extent cx="1928495" cy="1377315"/>
            <wp:effectExtent l="19050" t="0" r="0" b="0"/>
            <wp:wrapSquare wrapText="bothSides"/>
            <wp:docPr id="20" name="Obraz 19" descr="lovenda-kujawska-galeria-007-1-400x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venda-kujawska-galeria-007-1-400x28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8495" cy="1377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72B3C" w:rsidRPr="00672B3C">
        <w:rPr>
          <w:rFonts w:ascii="Tahoma" w:hAnsi="Tahoma" w:cs="Tahoma"/>
          <w:sz w:val="28"/>
          <w:szCs w:val="28"/>
        </w:rPr>
        <w:t>Zajęcia obejmują oprowadzanie po plantacji, wizytę w suszarni oraz zajęcia ogrodnicze</w:t>
      </w:r>
    </w:p>
    <w:p w:rsidR="00E52895" w:rsidRPr="00672B3C" w:rsidRDefault="00E52895" w:rsidP="00672B3C">
      <w:pPr>
        <w:spacing w:before="40" w:after="40"/>
        <w:rPr>
          <w:rFonts w:ascii="Tahoma" w:hAnsi="Tahoma" w:cs="Tahoma"/>
          <w:sz w:val="28"/>
          <w:szCs w:val="28"/>
        </w:rPr>
      </w:pPr>
    </w:p>
    <w:p w:rsidR="00E52895" w:rsidRDefault="00D10BAC" w:rsidP="00672B3C">
      <w:pPr>
        <w:spacing w:before="40" w:after="40"/>
        <w:rPr>
          <w:rFonts w:ascii="Tahoma" w:hAnsi="Tahoma" w:cs="Tahoma"/>
          <w:sz w:val="24"/>
          <w:szCs w:val="24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5.25pt;height:25.25pt"/>
        </w:pict>
      </w:r>
      <w:r w:rsidR="003D1EE6" w:rsidRPr="003D1EE6">
        <w:t xml:space="preserve"> </w:t>
      </w:r>
    </w:p>
    <w:p w:rsidR="00E52895" w:rsidRDefault="00E52895" w:rsidP="00672B3C">
      <w:pPr>
        <w:spacing w:before="40" w:after="40"/>
        <w:rPr>
          <w:rFonts w:ascii="Tahoma" w:hAnsi="Tahoma" w:cs="Tahoma"/>
          <w:sz w:val="24"/>
          <w:szCs w:val="24"/>
        </w:rPr>
      </w:pPr>
    </w:p>
    <w:p w:rsidR="003D1EE6" w:rsidRDefault="003D1EE6" w:rsidP="00672B3C">
      <w:pPr>
        <w:spacing w:before="40" w:after="40"/>
        <w:rPr>
          <w:rFonts w:ascii="Tahoma" w:hAnsi="Tahoma" w:cs="Tahoma"/>
          <w:sz w:val="24"/>
          <w:szCs w:val="24"/>
        </w:rPr>
      </w:pPr>
    </w:p>
    <w:p w:rsidR="00672B3C" w:rsidRPr="00E52895" w:rsidRDefault="00672B3C" w:rsidP="00672B3C">
      <w:pPr>
        <w:spacing w:before="40" w:after="40"/>
        <w:rPr>
          <w:rFonts w:ascii="Tahoma" w:hAnsi="Tahoma" w:cs="Tahoma"/>
          <w:sz w:val="24"/>
          <w:szCs w:val="24"/>
        </w:rPr>
      </w:pPr>
      <w:r w:rsidRPr="00E52895">
        <w:rPr>
          <w:rFonts w:ascii="Tahoma" w:hAnsi="Tahoma" w:cs="Tahoma"/>
          <w:sz w:val="24"/>
          <w:szCs w:val="24"/>
        </w:rPr>
        <w:t>Przejazd autokarem: – 1 godz.</w:t>
      </w:r>
    </w:p>
    <w:p w:rsidR="00672B3C" w:rsidRPr="00672B3C" w:rsidRDefault="00672B3C" w:rsidP="00672B3C">
      <w:pPr>
        <w:spacing w:before="40" w:after="40"/>
        <w:rPr>
          <w:rFonts w:ascii="Tahoma" w:hAnsi="Tahoma" w:cs="Tahoma"/>
          <w:b/>
          <w:sz w:val="24"/>
          <w:szCs w:val="24"/>
        </w:rPr>
      </w:pPr>
      <w:r w:rsidRPr="00672B3C">
        <w:rPr>
          <w:rFonts w:ascii="Tahoma" w:hAnsi="Tahoma" w:cs="Tahoma"/>
          <w:b/>
          <w:sz w:val="24"/>
          <w:szCs w:val="24"/>
        </w:rPr>
        <w:t>- Przyjazd i zakwaterowanie w Park Hotel Tryszczyn – 18:20</w:t>
      </w:r>
    </w:p>
    <w:p w:rsidR="00672B3C" w:rsidRDefault="00672B3C" w:rsidP="00672B3C">
      <w:pPr>
        <w:tabs>
          <w:tab w:val="left" w:pos="505"/>
        </w:tabs>
      </w:pPr>
    </w:p>
    <w:p w:rsidR="00E52895" w:rsidRPr="00E52895" w:rsidRDefault="00E52895" w:rsidP="00E52895">
      <w:pPr>
        <w:spacing w:before="40" w:after="40"/>
        <w:jc w:val="both"/>
        <w:rPr>
          <w:rFonts w:ascii="Tahoma" w:hAnsi="Tahoma" w:cs="Tahoma"/>
          <w:b/>
          <w:color w:val="0070C0"/>
          <w:sz w:val="28"/>
          <w:szCs w:val="28"/>
        </w:rPr>
      </w:pPr>
      <w:r w:rsidRPr="00E52895">
        <w:rPr>
          <w:rFonts w:ascii="Tahoma" w:hAnsi="Tahoma" w:cs="Tahoma"/>
          <w:b/>
          <w:color w:val="0070C0"/>
          <w:sz w:val="28"/>
          <w:szCs w:val="28"/>
        </w:rPr>
        <w:t>Dzień 2</w:t>
      </w:r>
    </w:p>
    <w:p w:rsidR="00E52895" w:rsidRPr="00E52895" w:rsidRDefault="00E52895" w:rsidP="00E52895">
      <w:pPr>
        <w:spacing w:before="40" w:after="40"/>
        <w:jc w:val="both"/>
        <w:rPr>
          <w:rFonts w:ascii="Tahoma" w:hAnsi="Tahoma" w:cs="Tahoma"/>
          <w:b/>
          <w:sz w:val="24"/>
          <w:szCs w:val="24"/>
        </w:rPr>
      </w:pPr>
      <w:r w:rsidRPr="00E52895">
        <w:rPr>
          <w:rFonts w:ascii="Tahoma" w:hAnsi="Tahoma" w:cs="Tahoma"/>
          <w:b/>
          <w:sz w:val="24"/>
          <w:szCs w:val="24"/>
        </w:rPr>
        <w:t>Śniadanie w hotelu i wyjazd o godz. 8:00</w:t>
      </w:r>
    </w:p>
    <w:p w:rsidR="00E52895" w:rsidRPr="00E52895" w:rsidRDefault="00E52895" w:rsidP="00E52895">
      <w:pPr>
        <w:spacing w:before="40" w:after="40"/>
        <w:jc w:val="both"/>
        <w:rPr>
          <w:rFonts w:ascii="Tahoma" w:hAnsi="Tahoma" w:cs="Tahoma"/>
          <w:sz w:val="24"/>
          <w:szCs w:val="24"/>
        </w:rPr>
      </w:pPr>
      <w:r w:rsidRPr="00E52895">
        <w:rPr>
          <w:rFonts w:ascii="Tahoma" w:hAnsi="Tahoma" w:cs="Tahoma"/>
          <w:sz w:val="24"/>
          <w:szCs w:val="24"/>
        </w:rPr>
        <w:t>Przejazd autokarem: 1,5 godz.</w:t>
      </w:r>
    </w:p>
    <w:p w:rsidR="00E52895" w:rsidRPr="00E52895" w:rsidRDefault="00E52895" w:rsidP="00E52895">
      <w:pPr>
        <w:spacing w:before="40" w:after="40"/>
        <w:jc w:val="both"/>
        <w:rPr>
          <w:rFonts w:ascii="Tahoma" w:hAnsi="Tahoma" w:cs="Tahoma"/>
          <w:b/>
          <w:sz w:val="28"/>
          <w:szCs w:val="28"/>
        </w:rPr>
      </w:pPr>
      <w:r w:rsidRPr="00E52895">
        <w:rPr>
          <w:rFonts w:ascii="Tahoma" w:hAnsi="Tahoma" w:cs="Tahoma"/>
          <w:b/>
          <w:sz w:val="28"/>
          <w:szCs w:val="28"/>
        </w:rPr>
        <w:t>- Wizyta studyjna w Toskanii Kociewskiej (1,5 godz.) 9:30- 11.00</w:t>
      </w:r>
    </w:p>
    <w:p w:rsidR="00E52895" w:rsidRDefault="00D94250" w:rsidP="00E52895">
      <w:pPr>
        <w:spacing w:before="40" w:after="40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  <w:lang w:eastAsia="pl-PL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2277745</wp:posOffset>
            </wp:positionH>
            <wp:positionV relativeFrom="paragraph">
              <wp:posOffset>1540510</wp:posOffset>
            </wp:positionV>
            <wp:extent cx="1273810" cy="961390"/>
            <wp:effectExtent l="19050" t="0" r="2540" b="0"/>
            <wp:wrapSquare wrapText="bothSides"/>
            <wp:docPr id="16" name="Obraz 7" descr="watering the pi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watering the pigs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810" cy="961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noProof/>
          <w:sz w:val="28"/>
          <w:szCs w:val="28"/>
          <w:lang w:eastAsia="pl-P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3785870</wp:posOffset>
            </wp:positionH>
            <wp:positionV relativeFrom="paragraph">
              <wp:posOffset>1054735</wp:posOffset>
            </wp:positionV>
            <wp:extent cx="1928495" cy="1294130"/>
            <wp:effectExtent l="19050" t="0" r="0" b="0"/>
            <wp:wrapSquare wrapText="bothSides"/>
            <wp:docPr id="15" name="Obraz 4" descr="dotkną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otknąć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495" cy="1294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52895" w:rsidRPr="00E52895">
        <w:rPr>
          <w:rFonts w:ascii="Tahoma" w:hAnsi="Tahoma" w:cs="Tahoma"/>
          <w:sz w:val="28"/>
          <w:szCs w:val="28"/>
        </w:rPr>
        <w:t>Toskania Kociewska to malowniczo położone miejsce, w którym promowany jest zdrowy i zgodny z naturą styl życia. Gospodarstwo ekologiczne położone jest na terenie Parku Krajobrazowego Dolnej Wisły i otoczone jest lasem, wzniesieniami i polami. Honorowymi mieszkańcami gospodarstwa są zwierzęta – osły, świnki wietnamskie, kury, gęsi syberyjskie i konie. W trakcie wizyty pokazujemy, jak żyć zdrowo i aktywnie na wsi!</w:t>
      </w:r>
      <w:r w:rsidRPr="00D94250">
        <w:t xml:space="preserve"> </w:t>
      </w:r>
    </w:p>
    <w:p w:rsidR="00E52895" w:rsidRDefault="00E52895" w:rsidP="00E52895">
      <w:pPr>
        <w:spacing w:before="40" w:after="40"/>
        <w:jc w:val="both"/>
        <w:rPr>
          <w:rFonts w:ascii="Tahoma" w:hAnsi="Tahoma" w:cs="Tahoma"/>
          <w:sz w:val="24"/>
          <w:szCs w:val="24"/>
        </w:rPr>
      </w:pPr>
      <w:r w:rsidRPr="00E52895">
        <w:rPr>
          <w:rFonts w:ascii="Tahoma" w:hAnsi="Tahoma" w:cs="Tahoma"/>
          <w:sz w:val="24"/>
          <w:szCs w:val="24"/>
        </w:rPr>
        <w:t>Przejazd autokarem: 1 godz.</w:t>
      </w:r>
    </w:p>
    <w:p w:rsidR="00E52895" w:rsidRPr="00E52895" w:rsidRDefault="00E52895" w:rsidP="00E52895">
      <w:pPr>
        <w:spacing w:before="40" w:after="40"/>
        <w:jc w:val="both"/>
        <w:rPr>
          <w:rFonts w:ascii="Tahoma" w:hAnsi="Tahoma" w:cs="Tahoma"/>
          <w:sz w:val="24"/>
          <w:szCs w:val="24"/>
        </w:rPr>
      </w:pPr>
    </w:p>
    <w:p w:rsidR="00E52895" w:rsidRPr="00E52895" w:rsidRDefault="00E52895" w:rsidP="00E52895">
      <w:pPr>
        <w:spacing w:before="40" w:after="40"/>
        <w:jc w:val="both"/>
        <w:rPr>
          <w:rFonts w:ascii="Tahoma" w:hAnsi="Tahoma" w:cs="Tahoma"/>
          <w:b/>
          <w:sz w:val="28"/>
          <w:szCs w:val="28"/>
        </w:rPr>
      </w:pPr>
      <w:r w:rsidRPr="00E52895">
        <w:rPr>
          <w:rFonts w:ascii="Tahoma" w:hAnsi="Tahoma" w:cs="Tahoma"/>
          <w:b/>
          <w:sz w:val="28"/>
          <w:szCs w:val="28"/>
        </w:rPr>
        <w:t>- Wizyta studyjna Nadwiślańska chata (1</w:t>
      </w:r>
      <w:r w:rsidR="00CE40B9">
        <w:rPr>
          <w:rFonts w:ascii="Tahoma" w:hAnsi="Tahoma" w:cs="Tahoma"/>
          <w:b/>
          <w:sz w:val="28"/>
          <w:szCs w:val="28"/>
        </w:rPr>
        <w:t xml:space="preserve"> </w:t>
      </w:r>
      <w:r w:rsidRPr="00E52895">
        <w:rPr>
          <w:rFonts w:ascii="Tahoma" w:hAnsi="Tahoma" w:cs="Tahoma"/>
          <w:b/>
          <w:sz w:val="28"/>
          <w:szCs w:val="28"/>
        </w:rPr>
        <w:t>godz.) 12:00 – 13:00</w:t>
      </w:r>
    </w:p>
    <w:p w:rsidR="003D1EE6" w:rsidRDefault="00D94250" w:rsidP="00E52895">
      <w:pPr>
        <w:spacing w:before="40" w:after="40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  <w:lang w:eastAsia="pl-PL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4284980</wp:posOffset>
            </wp:positionH>
            <wp:positionV relativeFrom="paragraph">
              <wp:posOffset>1097915</wp:posOffset>
            </wp:positionV>
            <wp:extent cx="1429385" cy="1424940"/>
            <wp:effectExtent l="19050" t="0" r="0" b="0"/>
            <wp:wrapSquare wrapText="bothSides"/>
            <wp:docPr id="17" name="Obraz 10" descr="http://nadwislanskachata.com/wp-content/uploads/2015/03/zdjcie_10_20141209_1574102107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nadwislanskachata.com/wp-content/uploads/2015/03/zdjcie_10_20141209_1574102107-150x15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385" cy="142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52895" w:rsidRPr="00E52895">
        <w:rPr>
          <w:rFonts w:ascii="Tahoma" w:hAnsi="Tahoma" w:cs="Tahoma"/>
          <w:sz w:val="28"/>
          <w:szCs w:val="28"/>
        </w:rPr>
        <w:t>Chcemy pokazać ludziom zainteresowanym historią setki niezwykłych eksponatów. Są to przedmioty, które kiedyś doskonale służyły rolnikom w ich codziennym życiu pracy, ozdobne elementy architektury wiejskiej a także przeróżne zabytki techniki, świadczące o kunszcie dawnych konstruktorów, rzemieślników i artystów ludowych. Od wejścia w posiadanie tak bogatych zbiorów, był tylko krok do pomysłu, by prowadzić gospodarstwo agroturystyczne, w którym goście i młodzież szkolna mogliby to wszystko zobaczyć.</w:t>
      </w:r>
    </w:p>
    <w:p w:rsidR="00E52895" w:rsidRDefault="00E52895" w:rsidP="003D1EE6">
      <w:pPr>
        <w:spacing w:before="40" w:after="40"/>
        <w:rPr>
          <w:rFonts w:ascii="Tahoma" w:hAnsi="Tahoma" w:cs="Tahoma"/>
          <w:b/>
          <w:sz w:val="28"/>
          <w:szCs w:val="28"/>
        </w:rPr>
      </w:pPr>
      <w:r w:rsidRPr="00E52895">
        <w:rPr>
          <w:rFonts w:ascii="Tahoma" w:hAnsi="Tahoma" w:cs="Tahoma"/>
          <w:b/>
          <w:sz w:val="28"/>
          <w:szCs w:val="28"/>
        </w:rPr>
        <w:t xml:space="preserve">- Nadwiślańska chata – obiad </w:t>
      </w:r>
      <w:r w:rsidR="00D94250">
        <w:rPr>
          <w:rFonts w:ascii="Tahoma" w:hAnsi="Tahoma" w:cs="Tahoma"/>
          <w:b/>
          <w:sz w:val="28"/>
          <w:szCs w:val="28"/>
        </w:rPr>
        <w:t xml:space="preserve">            </w:t>
      </w:r>
      <w:r w:rsidR="003D1EE6">
        <w:rPr>
          <w:rFonts w:ascii="Tahoma" w:hAnsi="Tahoma" w:cs="Tahoma"/>
          <w:b/>
          <w:sz w:val="28"/>
          <w:szCs w:val="28"/>
        </w:rPr>
        <w:t>(1 </w:t>
      </w:r>
      <w:r w:rsidRPr="00E52895">
        <w:rPr>
          <w:rFonts w:ascii="Tahoma" w:hAnsi="Tahoma" w:cs="Tahoma"/>
          <w:b/>
          <w:sz w:val="28"/>
          <w:szCs w:val="28"/>
        </w:rPr>
        <w:t>godz.) 13:00 – 14:00</w:t>
      </w:r>
    </w:p>
    <w:p w:rsidR="00D94250" w:rsidRDefault="00D94250" w:rsidP="00E52895">
      <w:pPr>
        <w:spacing w:before="40" w:after="40"/>
        <w:jc w:val="both"/>
        <w:rPr>
          <w:rFonts w:ascii="Tahoma" w:hAnsi="Tahoma" w:cs="Tahoma"/>
          <w:b/>
          <w:sz w:val="28"/>
          <w:szCs w:val="28"/>
        </w:rPr>
      </w:pPr>
    </w:p>
    <w:p w:rsidR="00E52895" w:rsidRDefault="00E52895" w:rsidP="00E52895">
      <w:pPr>
        <w:spacing w:before="40" w:after="40"/>
        <w:jc w:val="both"/>
        <w:rPr>
          <w:rFonts w:ascii="Tahoma" w:hAnsi="Tahoma" w:cs="Tahoma"/>
          <w:sz w:val="24"/>
          <w:szCs w:val="24"/>
        </w:rPr>
      </w:pPr>
      <w:r w:rsidRPr="00E52895">
        <w:rPr>
          <w:rFonts w:ascii="Tahoma" w:hAnsi="Tahoma" w:cs="Tahoma"/>
          <w:sz w:val="24"/>
          <w:szCs w:val="24"/>
        </w:rPr>
        <w:lastRenderedPageBreak/>
        <w:t>Przejazd autokarem:  20 min.</w:t>
      </w:r>
    </w:p>
    <w:p w:rsidR="00E52895" w:rsidRPr="00E52895" w:rsidRDefault="00E52895" w:rsidP="00D84F0E">
      <w:pPr>
        <w:spacing w:before="40" w:after="40"/>
        <w:rPr>
          <w:rFonts w:ascii="Tahoma" w:hAnsi="Tahoma" w:cs="Tahoma"/>
          <w:b/>
          <w:color w:val="000000" w:themeColor="text1"/>
          <w:sz w:val="28"/>
          <w:szCs w:val="28"/>
        </w:rPr>
      </w:pPr>
      <w:r w:rsidRPr="00E52895">
        <w:rPr>
          <w:rFonts w:ascii="Tahoma" w:hAnsi="Tahoma" w:cs="Tahoma"/>
          <w:color w:val="000000" w:themeColor="text1"/>
          <w:sz w:val="28"/>
          <w:szCs w:val="28"/>
        </w:rPr>
        <w:t>-</w:t>
      </w:r>
      <w:r w:rsidRPr="00E52895">
        <w:rPr>
          <w:rFonts w:ascii="Tahoma" w:hAnsi="Tahoma" w:cs="Tahoma"/>
          <w:b/>
          <w:color w:val="000000" w:themeColor="text1"/>
          <w:sz w:val="28"/>
          <w:szCs w:val="28"/>
        </w:rPr>
        <w:t xml:space="preserve"> Wizyta studyjna w Zagrodzie </w:t>
      </w:r>
      <w:proofErr w:type="spellStart"/>
      <w:r w:rsidRPr="00E52895">
        <w:rPr>
          <w:rFonts w:ascii="Tahoma" w:hAnsi="Tahoma" w:cs="Tahoma"/>
          <w:b/>
          <w:sz w:val="28"/>
          <w:szCs w:val="28"/>
        </w:rPr>
        <w:t>Olęderskiej</w:t>
      </w:r>
      <w:proofErr w:type="spellEnd"/>
      <w:r w:rsidRPr="00E52895">
        <w:rPr>
          <w:rFonts w:ascii="Tahoma" w:hAnsi="Tahoma" w:cs="Tahoma"/>
          <w:b/>
          <w:sz w:val="28"/>
          <w:szCs w:val="28"/>
        </w:rPr>
        <w:t xml:space="preserve"> w Chrystkowie </w:t>
      </w:r>
      <w:r w:rsidRPr="00D84F0E">
        <w:rPr>
          <w:rFonts w:ascii="Tahoma" w:hAnsi="Tahoma" w:cs="Tahoma"/>
          <w:b/>
          <w:sz w:val="24"/>
          <w:szCs w:val="24"/>
        </w:rPr>
        <w:t>(1</w:t>
      </w:r>
      <w:r w:rsidR="00D84F0E">
        <w:rPr>
          <w:rFonts w:ascii="Tahoma" w:hAnsi="Tahoma" w:cs="Tahoma"/>
          <w:b/>
          <w:sz w:val="24"/>
          <w:szCs w:val="24"/>
        </w:rPr>
        <w:t> </w:t>
      </w:r>
      <w:r w:rsidRPr="00D84F0E">
        <w:rPr>
          <w:rFonts w:ascii="Tahoma" w:hAnsi="Tahoma" w:cs="Tahoma"/>
          <w:b/>
          <w:color w:val="000000" w:themeColor="text1"/>
          <w:sz w:val="24"/>
          <w:szCs w:val="24"/>
        </w:rPr>
        <w:t>godz.) 14:20 – 15:20</w:t>
      </w:r>
    </w:p>
    <w:p w:rsidR="00E52895" w:rsidRPr="00E52895" w:rsidRDefault="00E52895" w:rsidP="00E52895">
      <w:pPr>
        <w:spacing w:before="40" w:after="40"/>
        <w:jc w:val="both"/>
        <w:rPr>
          <w:rFonts w:ascii="Tahoma" w:hAnsi="Tahoma" w:cs="Tahoma"/>
          <w:sz w:val="28"/>
          <w:szCs w:val="28"/>
        </w:rPr>
      </w:pPr>
      <w:r w:rsidRPr="00E52895">
        <w:rPr>
          <w:rFonts w:ascii="Tahoma" w:hAnsi="Tahoma" w:cs="Tahoma"/>
          <w:sz w:val="28"/>
          <w:szCs w:val="28"/>
        </w:rPr>
        <w:t xml:space="preserve">Wizyta w zagrodzie </w:t>
      </w:r>
      <w:proofErr w:type="spellStart"/>
      <w:r w:rsidRPr="00E52895">
        <w:rPr>
          <w:rFonts w:ascii="Tahoma" w:hAnsi="Tahoma" w:cs="Tahoma"/>
          <w:sz w:val="28"/>
          <w:szCs w:val="28"/>
        </w:rPr>
        <w:t>Olęderskiej</w:t>
      </w:r>
      <w:proofErr w:type="spellEnd"/>
      <w:r w:rsidRPr="00E52895">
        <w:rPr>
          <w:rFonts w:ascii="Tahoma" w:hAnsi="Tahoma" w:cs="Tahoma"/>
          <w:sz w:val="28"/>
          <w:szCs w:val="28"/>
        </w:rPr>
        <w:t xml:space="preserve">  to niezapomniane przeżycie.  Zwiedzając ją wysłuchacie gawędy przewodnika po zabytkowej chacie. Będzie ona traktować o życiu </w:t>
      </w:r>
      <w:proofErr w:type="spellStart"/>
      <w:r w:rsidRPr="00E52895">
        <w:rPr>
          <w:rFonts w:ascii="Tahoma" w:hAnsi="Tahoma" w:cs="Tahoma"/>
          <w:sz w:val="28"/>
          <w:szCs w:val="28"/>
        </w:rPr>
        <w:t>Mennonitów</w:t>
      </w:r>
      <w:proofErr w:type="spellEnd"/>
      <w:r w:rsidRPr="00E52895">
        <w:rPr>
          <w:rFonts w:ascii="Tahoma" w:hAnsi="Tahoma" w:cs="Tahoma"/>
          <w:sz w:val="28"/>
          <w:szCs w:val="28"/>
        </w:rPr>
        <w:t xml:space="preserve"> – osadników </w:t>
      </w:r>
      <w:proofErr w:type="spellStart"/>
      <w:r w:rsidRPr="00E52895">
        <w:rPr>
          <w:rFonts w:ascii="Tahoma" w:hAnsi="Tahoma" w:cs="Tahoma"/>
          <w:sz w:val="28"/>
          <w:szCs w:val="28"/>
        </w:rPr>
        <w:t>olęderskich</w:t>
      </w:r>
      <w:proofErr w:type="spellEnd"/>
      <w:r w:rsidRPr="00E52895">
        <w:rPr>
          <w:rFonts w:ascii="Tahoma" w:hAnsi="Tahoma" w:cs="Tahoma"/>
          <w:sz w:val="28"/>
          <w:szCs w:val="28"/>
        </w:rPr>
        <w:t>, niestrudzonych meliorantów Doliny Wisły, którzy potrafili okiełznać żywioł i żyć dzięki temu". Odwiedzimy m.in.:</w:t>
      </w:r>
    </w:p>
    <w:p w:rsidR="00E52895" w:rsidRPr="00E52895" w:rsidRDefault="00D84F0E" w:rsidP="00E52895">
      <w:pPr>
        <w:spacing w:before="40" w:after="40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  <w:lang w:eastAsia="pl-PL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3987800</wp:posOffset>
            </wp:positionH>
            <wp:positionV relativeFrom="paragraph">
              <wp:posOffset>741045</wp:posOffset>
            </wp:positionV>
            <wp:extent cx="1830070" cy="1816735"/>
            <wp:effectExtent l="19050" t="0" r="0" b="0"/>
            <wp:wrapSquare wrapText="bothSides"/>
            <wp:docPr id="27" name="Obraz 27" descr="https://scontent.fwaw3-1.fna.fbcdn.net/v/t31.0-8/17917316_706581516169290_6724854033087762091_o.jpg?_nc_cat=106&amp;_nc_sid=09cbfe&amp;_nc_ohc=qY3o4ITQJRsAX9ajBad&amp;_nc_ht=scontent.fwaw3-1.fna&amp;oh=da206916382199b5063b24a219b62ce4&amp;oe=5F75C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content.fwaw3-1.fna.fbcdn.net/v/t31.0-8/17917316_706581516169290_6724854033087762091_o.jpg?_nc_cat=106&amp;_nc_sid=09cbfe&amp;_nc_ohc=qY3o4ITQJRsAX9ajBad&amp;_nc_ht=scontent.fwaw3-1.fna&amp;oh=da206916382199b5063b24a219b62ce4&amp;oe=5F75C42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070" cy="181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52895" w:rsidRPr="00E52895">
        <w:rPr>
          <w:rFonts w:ascii="Tahoma" w:hAnsi="Tahoma" w:cs="Tahoma"/>
          <w:sz w:val="28"/>
          <w:szCs w:val="28"/>
        </w:rPr>
        <w:t xml:space="preserve"> drewniany podcieniowy dom kryty strzechą z 1791 r. budynek gospodarczy z drewnianymi pochylniami gdzie podczas powodzi </w:t>
      </w:r>
      <w:r w:rsidR="00E52895" w:rsidRPr="00E52895">
        <w:rPr>
          <w:rFonts w:ascii="Tahoma" w:hAnsi="Tahoma" w:cs="Tahoma"/>
          <w:sz w:val="28"/>
          <w:szCs w:val="28"/>
        </w:rPr>
        <w:br/>
        <w:t xml:space="preserve">   wprowadzano inwentarz  na piętro;</w:t>
      </w:r>
    </w:p>
    <w:p w:rsidR="00E52895" w:rsidRPr="00E52895" w:rsidRDefault="00E52895" w:rsidP="00E52895">
      <w:pPr>
        <w:spacing w:before="40" w:after="40"/>
        <w:jc w:val="both"/>
        <w:rPr>
          <w:rFonts w:ascii="Tahoma" w:hAnsi="Tahoma" w:cs="Tahoma"/>
          <w:sz w:val="28"/>
          <w:szCs w:val="28"/>
        </w:rPr>
      </w:pPr>
      <w:r w:rsidRPr="00E52895">
        <w:rPr>
          <w:rFonts w:ascii="Tahoma" w:hAnsi="Tahoma" w:cs="Tahoma"/>
          <w:sz w:val="28"/>
          <w:szCs w:val="28"/>
        </w:rPr>
        <w:t> kolekcja 70 dawnych odmian jabłoni,</w:t>
      </w:r>
    </w:p>
    <w:p w:rsidR="00E52895" w:rsidRPr="00E52895" w:rsidRDefault="00E52895" w:rsidP="00E52895">
      <w:pPr>
        <w:spacing w:before="40" w:after="40"/>
        <w:jc w:val="both"/>
        <w:rPr>
          <w:rFonts w:ascii="Tahoma" w:hAnsi="Tahoma" w:cs="Tahoma"/>
          <w:sz w:val="28"/>
          <w:szCs w:val="28"/>
        </w:rPr>
      </w:pPr>
      <w:r w:rsidRPr="00E52895">
        <w:rPr>
          <w:rFonts w:ascii="Tahoma" w:hAnsi="Tahoma" w:cs="Tahoma"/>
          <w:sz w:val="28"/>
          <w:szCs w:val="28"/>
        </w:rPr>
        <w:t> suszarnię i przechowalnię owoców;</w:t>
      </w:r>
      <w:r w:rsidR="00D84F0E" w:rsidRPr="00D84F0E">
        <w:t xml:space="preserve"> </w:t>
      </w:r>
    </w:p>
    <w:p w:rsidR="00E52895" w:rsidRPr="00E52895" w:rsidRDefault="00E52895" w:rsidP="00E52895">
      <w:pPr>
        <w:spacing w:before="40" w:after="40"/>
        <w:jc w:val="both"/>
        <w:rPr>
          <w:rFonts w:ascii="Tahoma" w:hAnsi="Tahoma" w:cs="Tahoma"/>
          <w:sz w:val="28"/>
          <w:szCs w:val="28"/>
        </w:rPr>
      </w:pPr>
      <w:r w:rsidRPr="00E52895">
        <w:rPr>
          <w:rFonts w:ascii="Tahoma" w:hAnsi="Tahoma" w:cs="Tahoma"/>
          <w:sz w:val="28"/>
          <w:szCs w:val="28"/>
        </w:rPr>
        <w:t> budynek starej kuźni zaadoptowany na mieszkalny.</w:t>
      </w:r>
    </w:p>
    <w:p w:rsidR="00E52895" w:rsidRPr="00E52895" w:rsidRDefault="00E52895" w:rsidP="00E52895">
      <w:pPr>
        <w:spacing w:before="40" w:after="40"/>
        <w:jc w:val="both"/>
        <w:rPr>
          <w:rFonts w:ascii="Tahoma" w:hAnsi="Tahoma" w:cs="Tahoma"/>
          <w:sz w:val="28"/>
          <w:szCs w:val="28"/>
        </w:rPr>
      </w:pPr>
      <w:r w:rsidRPr="00E52895">
        <w:rPr>
          <w:rFonts w:ascii="Tahoma" w:hAnsi="Tahoma" w:cs="Tahoma"/>
          <w:sz w:val="28"/>
          <w:szCs w:val="28"/>
        </w:rPr>
        <w:t>Prowadzimy hodowlę wrzosówek  - stara rasa owiec, które utrzymują  nadwiślańską roślinność w ekologicznej równowadze.</w:t>
      </w:r>
      <w:r w:rsidR="003D1EE6" w:rsidRPr="003D1EE6">
        <w:t xml:space="preserve"> </w:t>
      </w:r>
    </w:p>
    <w:p w:rsidR="00E52895" w:rsidRDefault="00E52895" w:rsidP="00E52895">
      <w:pPr>
        <w:spacing w:before="40" w:after="40"/>
        <w:jc w:val="both"/>
        <w:rPr>
          <w:rFonts w:ascii="Tahoma" w:hAnsi="Tahoma" w:cs="Tahoma"/>
          <w:sz w:val="24"/>
          <w:szCs w:val="24"/>
        </w:rPr>
      </w:pPr>
      <w:r w:rsidRPr="00E52895">
        <w:rPr>
          <w:rFonts w:ascii="Tahoma" w:hAnsi="Tahoma" w:cs="Tahoma"/>
          <w:sz w:val="24"/>
          <w:szCs w:val="24"/>
        </w:rPr>
        <w:t>Przejazd autokarem:  20 min.</w:t>
      </w:r>
    </w:p>
    <w:p w:rsidR="00E52895" w:rsidRPr="00E52895" w:rsidRDefault="00E52895" w:rsidP="00E52895">
      <w:pPr>
        <w:spacing w:before="40" w:after="40"/>
        <w:jc w:val="both"/>
        <w:rPr>
          <w:rFonts w:ascii="Tahoma" w:hAnsi="Tahoma" w:cs="Tahoma"/>
          <w:sz w:val="24"/>
          <w:szCs w:val="24"/>
        </w:rPr>
      </w:pPr>
    </w:p>
    <w:p w:rsidR="00E52895" w:rsidRPr="00D84F0E" w:rsidRDefault="00D84F0E" w:rsidP="00D84F0E">
      <w:pPr>
        <w:spacing w:before="40" w:after="40"/>
        <w:rPr>
          <w:rFonts w:ascii="Tahoma" w:hAnsi="Tahoma" w:cs="Tahoma"/>
          <w:b/>
          <w:sz w:val="24"/>
          <w:szCs w:val="24"/>
        </w:rPr>
      </w:pPr>
      <w:r w:rsidRPr="00D84F0E">
        <w:rPr>
          <w:rFonts w:ascii="Tahoma" w:hAnsi="Tahoma" w:cs="Tahoma"/>
          <w:b/>
          <w:noProof/>
          <w:sz w:val="26"/>
          <w:szCs w:val="26"/>
          <w:lang w:eastAsia="pl-PL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3856990</wp:posOffset>
            </wp:positionH>
            <wp:positionV relativeFrom="paragraph">
              <wp:posOffset>775970</wp:posOffset>
            </wp:positionV>
            <wp:extent cx="2177415" cy="1448435"/>
            <wp:effectExtent l="19050" t="0" r="0" b="0"/>
            <wp:wrapSquare wrapText="bothSides"/>
            <wp:docPr id="21" name="Obraz 20" descr="winnica_przy_talerzyku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nnica_przy_talerzyku_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7415" cy="1448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52895" w:rsidRPr="00D84F0E">
        <w:rPr>
          <w:rFonts w:ascii="Tahoma" w:hAnsi="Tahoma" w:cs="Tahoma"/>
          <w:b/>
          <w:sz w:val="26"/>
          <w:szCs w:val="26"/>
        </w:rPr>
        <w:t xml:space="preserve">- Wizyta studyjna w Winnicy przy talerzyku (1,5 godz.) </w:t>
      </w:r>
      <w:r w:rsidR="00E52895" w:rsidRPr="00D84F0E">
        <w:rPr>
          <w:rFonts w:ascii="Tahoma" w:hAnsi="Tahoma" w:cs="Tahoma"/>
          <w:b/>
          <w:sz w:val="24"/>
          <w:szCs w:val="24"/>
        </w:rPr>
        <w:t>15:40 – 17:00</w:t>
      </w:r>
    </w:p>
    <w:p w:rsidR="00E52895" w:rsidRDefault="00E52895" w:rsidP="00E52895">
      <w:pPr>
        <w:spacing w:before="40" w:after="40"/>
        <w:jc w:val="both"/>
        <w:rPr>
          <w:rFonts w:ascii="Tahoma" w:hAnsi="Tahoma" w:cs="Tahoma"/>
          <w:sz w:val="28"/>
          <w:szCs w:val="28"/>
        </w:rPr>
      </w:pPr>
      <w:r w:rsidRPr="00E52895">
        <w:rPr>
          <w:rFonts w:ascii="Tahoma" w:hAnsi="Tahoma" w:cs="Tahoma"/>
          <w:sz w:val="28"/>
          <w:szCs w:val="28"/>
        </w:rPr>
        <w:t xml:space="preserve">Podczas wizyty poznamy nie tylko </w:t>
      </w:r>
      <w:r w:rsidR="00013248">
        <w:rPr>
          <w:rFonts w:ascii="Tahoma" w:hAnsi="Tahoma" w:cs="Tahoma"/>
          <w:sz w:val="28"/>
          <w:szCs w:val="28"/>
        </w:rPr>
        <w:t>sam proces wytwarzania wina</w:t>
      </w:r>
      <w:r w:rsidRPr="00E52895">
        <w:rPr>
          <w:rFonts w:ascii="Tahoma" w:hAnsi="Tahoma" w:cs="Tahoma"/>
          <w:sz w:val="28"/>
          <w:szCs w:val="28"/>
        </w:rPr>
        <w:t>, ale również kulturę regionu Doliny Dolnej Wisły. Do dyspozycji mamy klimatyczną altanę z widokiem na Wisłę i zabudowę średniowiecznego Chełmna oraz salę degustacyjną wybudowaną na wzór nowoczesnych, skandynawskich stodół.</w:t>
      </w:r>
    </w:p>
    <w:p w:rsidR="00E52895" w:rsidRPr="00E52895" w:rsidRDefault="00E52895" w:rsidP="00E52895">
      <w:pPr>
        <w:spacing w:before="40" w:after="40"/>
        <w:jc w:val="both"/>
        <w:rPr>
          <w:rFonts w:ascii="Tahoma" w:hAnsi="Tahoma" w:cs="Tahoma"/>
          <w:sz w:val="28"/>
          <w:szCs w:val="28"/>
        </w:rPr>
      </w:pPr>
    </w:p>
    <w:p w:rsidR="00D84F0E" w:rsidRDefault="00E52895" w:rsidP="00E52895">
      <w:pPr>
        <w:spacing w:before="40" w:after="40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  </w:t>
      </w:r>
      <w:r w:rsidRPr="00E52895">
        <w:rPr>
          <w:rFonts w:ascii="Tahoma" w:hAnsi="Tahoma" w:cs="Tahoma"/>
          <w:sz w:val="24"/>
          <w:szCs w:val="24"/>
        </w:rPr>
        <w:t>Przejazd autokarem: 35 min.</w:t>
      </w:r>
    </w:p>
    <w:p w:rsidR="00E52895" w:rsidRPr="00E52895" w:rsidRDefault="00E52895" w:rsidP="00E52895">
      <w:pPr>
        <w:spacing w:before="40" w:after="40"/>
        <w:jc w:val="both"/>
        <w:rPr>
          <w:rFonts w:ascii="Tahoma" w:hAnsi="Tahoma" w:cs="Tahoma"/>
          <w:b/>
          <w:sz w:val="24"/>
          <w:szCs w:val="24"/>
        </w:rPr>
      </w:pPr>
      <w:r w:rsidRPr="00E52895">
        <w:rPr>
          <w:rFonts w:ascii="Tahoma" w:hAnsi="Tahoma" w:cs="Tahoma"/>
          <w:b/>
          <w:sz w:val="24"/>
          <w:szCs w:val="24"/>
        </w:rPr>
        <w:t>- Powrót do hotelu godz. 17:35</w:t>
      </w:r>
    </w:p>
    <w:p w:rsidR="00E52895" w:rsidRPr="00E52895" w:rsidRDefault="00E52895" w:rsidP="00E52895">
      <w:pPr>
        <w:spacing w:before="40" w:after="40"/>
        <w:rPr>
          <w:rFonts w:ascii="Tahoma" w:hAnsi="Tahoma" w:cs="Tahoma"/>
          <w:color w:val="0070C0"/>
          <w:sz w:val="28"/>
          <w:szCs w:val="28"/>
        </w:rPr>
      </w:pPr>
    </w:p>
    <w:p w:rsidR="00E52895" w:rsidRPr="00E52895" w:rsidRDefault="00E52895" w:rsidP="00E52895">
      <w:pPr>
        <w:spacing w:before="40" w:after="40"/>
        <w:rPr>
          <w:rFonts w:ascii="Tahoma" w:hAnsi="Tahoma" w:cs="Tahoma"/>
          <w:b/>
          <w:color w:val="0070C0"/>
          <w:sz w:val="28"/>
          <w:szCs w:val="28"/>
        </w:rPr>
      </w:pPr>
      <w:r w:rsidRPr="00E52895">
        <w:rPr>
          <w:rFonts w:ascii="Tahoma" w:hAnsi="Tahoma" w:cs="Tahoma"/>
          <w:b/>
          <w:color w:val="0070C0"/>
          <w:sz w:val="28"/>
          <w:szCs w:val="28"/>
        </w:rPr>
        <w:t xml:space="preserve">Dzień 3 </w:t>
      </w:r>
    </w:p>
    <w:p w:rsidR="00E52895" w:rsidRPr="00E52895" w:rsidRDefault="00E52895" w:rsidP="00E52895">
      <w:pPr>
        <w:spacing w:before="40" w:after="40"/>
        <w:rPr>
          <w:rFonts w:ascii="Tahoma" w:hAnsi="Tahoma" w:cs="Tahoma"/>
          <w:b/>
          <w:sz w:val="24"/>
          <w:szCs w:val="24"/>
        </w:rPr>
      </w:pPr>
      <w:r w:rsidRPr="00E52895">
        <w:rPr>
          <w:rFonts w:ascii="Tahoma" w:hAnsi="Tahoma" w:cs="Tahoma"/>
          <w:b/>
          <w:sz w:val="24"/>
          <w:szCs w:val="24"/>
        </w:rPr>
        <w:t>Śniadanie w hotelu, wykwaterowanie o godz. 9:00</w:t>
      </w:r>
    </w:p>
    <w:p w:rsidR="00E52895" w:rsidRPr="00E52895" w:rsidRDefault="00E52895" w:rsidP="00E52895">
      <w:pPr>
        <w:spacing w:before="40" w:after="40"/>
        <w:rPr>
          <w:rFonts w:ascii="Tahoma" w:hAnsi="Tahoma" w:cs="Tahoma"/>
          <w:sz w:val="24"/>
          <w:szCs w:val="24"/>
        </w:rPr>
      </w:pPr>
      <w:r w:rsidRPr="00E52895">
        <w:rPr>
          <w:rFonts w:ascii="Tahoma" w:hAnsi="Tahoma" w:cs="Tahoma"/>
          <w:sz w:val="24"/>
          <w:szCs w:val="24"/>
        </w:rPr>
        <w:t xml:space="preserve"> Przejazd autokarem: 30 min.</w:t>
      </w:r>
    </w:p>
    <w:p w:rsidR="00E52895" w:rsidRPr="00E52895" w:rsidRDefault="00E52895" w:rsidP="00E52895">
      <w:pPr>
        <w:spacing w:before="40" w:after="40"/>
        <w:rPr>
          <w:rFonts w:ascii="Tahoma" w:hAnsi="Tahoma" w:cs="Tahoma"/>
          <w:sz w:val="28"/>
          <w:szCs w:val="28"/>
        </w:rPr>
      </w:pPr>
    </w:p>
    <w:p w:rsidR="00E52895" w:rsidRPr="00E52895" w:rsidRDefault="00E52895" w:rsidP="00E52895">
      <w:pPr>
        <w:spacing w:before="40" w:after="40"/>
        <w:rPr>
          <w:rFonts w:ascii="Tahoma" w:hAnsi="Tahoma" w:cs="Tahoma"/>
          <w:b/>
          <w:sz w:val="28"/>
          <w:szCs w:val="28"/>
        </w:rPr>
      </w:pPr>
      <w:r w:rsidRPr="00E52895">
        <w:rPr>
          <w:rFonts w:ascii="Tahoma" w:hAnsi="Tahoma" w:cs="Tahoma"/>
          <w:b/>
          <w:sz w:val="28"/>
          <w:szCs w:val="28"/>
        </w:rPr>
        <w:t>- Wizyta Studyjna w Grucznie – miejsca w którym od 15 lat odbywa się Festiwal Smaku (2,5 godz.) 9:30 – 12:00</w:t>
      </w:r>
    </w:p>
    <w:p w:rsidR="00E52895" w:rsidRDefault="00F42A2F" w:rsidP="00E52895">
      <w:pPr>
        <w:spacing w:before="40" w:after="40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  <w:lang w:eastAsia="pl-PL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2277745</wp:posOffset>
            </wp:positionH>
            <wp:positionV relativeFrom="paragraph">
              <wp:posOffset>1155065</wp:posOffset>
            </wp:positionV>
            <wp:extent cx="1922780" cy="1223010"/>
            <wp:effectExtent l="19050" t="0" r="1270" b="0"/>
            <wp:wrapSquare wrapText="bothSides"/>
            <wp:docPr id="30" name="Obraz 30" descr="Wyrób sera | KalendarzRolnikow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Wyrób sera | KalendarzRolnikow.pl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780" cy="1223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noProof/>
          <w:sz w:val="28"/>
          <w:szCs w:val="28"/>
          <w:lang w:eastAsia="pl-PL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3096895</wp:posOffset>
            </wp:positionH>
            <wp:positionV relativeFrom="paragraph">
              <wp:posOffset>466090</wp:posOffset>
            </wp:positionV>
            <wp:extent cx="2937510" cy="1567180"/>
            <wp:effectExtent l="19050" t="0" r="0" b="0"/>
            <wp:wrapSquare wrapText="bothSides"/>
            <wp:docPr id="22" name="Obraz 21" descr="pobra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brane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7510" cy="1567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52895" w:rsidRPr="00E52895">
        <w:rPr>
          <w:rFonts w:ascii="Tahoma" w:hAnsi="Tahoma" w:cs="Tahoma"/>
          <w:sz w:val="28"/>
          <w:szCs w:val="28"/>
        </w:rPr>
        <w:t xml:space="preserve">- zapoznanie się z działalnością lokalnych serowarów zajmujących się m.in. produkcją serów z mleka krowiego lub koziego – w trakcie wizyty zyskamy możliwość zapoznania się z tajnikami wyrobu serów jak również funkcjonowania gospodarstwa zajmującego się hodowlą rodzimych ras </w:t>
      </w:r>
      <w:bookmarkStart w:id="0" w:name="_GoBack"/>
      <w:bookmarkEnd w:id="0"/>
      <w:r w:rsidR="00E52895" w:rsidRPr="00E52895">
        <w:rPr>
          <w:rFonts w:ascii="Tahoma" w:hAnsi="Tahoma" w:cs="Tahoma"/>
          <w:sz w:val="28"/>
          <w:szCs w:val="28"/>
        </w:rPr>
        <w:t>owiec.</w:t>
      </w:r>
      <w:r w:rsidRPr="00F42A2F">
        <w:t xml:space="preserve"> </w:t>
      </w:r>
    </w:p>
    <w:p w:rsidR="00E52895" w:rsidRPr="00E52895" w:rsidRDefault="00E52895" w:rsidP="00E52895">
      <w:pPr>
        <w:spacing w:before="40" w:after="40"/>
        <w:rPr>
          <w:rFonts w:ascii="Tahoma" w:hAnsi="Tahoma" w:cs="Tahoma"/>
          <w:sz w:val="28"/>
          <w:szCs w:val="28"/>
        </w:rPr>
      </w:pPr>
    </w:p>
    <w:p w:rsidR="00E52895" w:rsidRDefault="00E52895" w:rsidP="00E52895">
      <w:pPr>
        <w:spacing w:before="40" w:after="40"/>
        <w:rPr>
          <w:rFonts w:ascii="Tahoma" w:hAnsi="Tahoma" w:cs="Tahoma"/>
          <w:color w:val="FF0000"/>
          <w:sz w:val="24"/>
          <w:szCs w:val="24"/>
        </w:rPr>
      </w:pPr>
      <w:r w:rsidRPr="00E52895">
        <w:rPr>
          <w:rFonts w:ascii="Tahoma" w:hAnsi="Tahoma" w:cs="Tahoma"/>
          <w:sz w:val="24"/>
          <w:szCs w:val="24"/>
        </w:rPr>
        <w:t xml:space="preserve">Przejazd autokarem: </w:t>
      </w:r>
      <w:r w:rsidRPr="00E52895">
        <w:rPr>
          <w:rFonts w:ascii="Tahoma" w:hAnsi="Tahoma" w:cs="Tahoma"/>
          <w:color w:val="FF0000"/>
          <w:sz w:val="24"/>
          <w:szCs w:val="24"/>
        </w:rPr>
        <w:t>45 min.</w:t>
      </w:r>
    </w:p>
    <w:p w:rsidR="00F42A2F" w:rsidRDefault="00F42A2F" w:rsidP="00E52895">
      <w:pPr>
        <w:spacing w:before="40" w:after="40"/>
        <w:rPr>
          <w:rFonts w:ascii="Tahoma" w:hAnsi="Tahoma" w:cs="Tahoma"/>
          <w:color w:val="FF0000"/>
          <w:sz w:val="24"/>
          <w:szCs w:val="24"/>
        </w:rPr>
      </w:pPr>
    </w:p>
    <w:p w:rsidR="00E52895" w:rsidRPr="00E52895" w:rsidRDefault="00E52895" w:rsidP="00E52895">
      <w:pPr>
        <w:spacing w:before="40" w:after="40"/>
        <w:rPr>
          <w:rFonts w:ascii="Tahoma" w:hAnsi="Tahoma" w:cs="Tahoma"/>
          <w:color w:val="FF0000"/>
          <w:sz w:val="24"/>
          <w:szCs w:val="24"/>
        </w:rPr>
      </w:pPr>
    </w:p>
    <w:p w:rsidR="00E52895" w:rsidRDefault="00E52895" w:rsidP="00E52895">
      <w:pPr>
        <w:spacing w:before="40" w:after="40"/>
        <w:rPr>
          <w:rFonts w:ascii="Tahoma" w:hAnsi="Tahoma" w:cs="Tahoma"/>
          <w:b/>
          <w:sz w:val="28"/>
          <w:szCs w:val="28"/>
        </w:rPr>
      </w:pPr>
      <w:r w:rsidRPr="00E52895">
        <w:rPr>
          <w:rFonts w:ascii="Tahoma" w:hAnsi="Tahoma" w:cs="Tahoma"/>
          <w:b/>
          <w:sz w:val="28"/>
          <w:szCs w:val="28"/>
        </w:rPr>
        <w:t xml:space="preserve">-Obiad – Restauracja Ostromecka w Ostromecku </w:t>
      </w:r>
      <w:r w:rsidRPr="00F42A2F">
        <w:rPr>
          <w:rFonts w:ascii="Tahoma" w:hAnsi="Tahoma" w:cs="Tahoma"/>
          <w:b/>
          <w:sz w:val="24"/>
          <w:szCs w:val="24"/>
        </w:rPr>
        <w:t>12:45 – 14.00</w:t>
      </w:r>
    </w:p>
    <w:p w:rsidR="00E52895" w:rsidRPr="00E52895" w:rsidRDefault="00E52895" w:rsidP="00E52895">
      <w:pPr>
        <w:spacing w:before="40" w:after="40"/>
        <w:rPr>
          <w:rFonts w:ascii="Tahoma" w:hAnsi="Tahoma" w:cs="Tahoma"/>
          <w:b/>
          <w:sz w:val="28"/>
          <w:szCs w:val="28"/>
        </w:rPr>
      </w:pPr>
    </w:p>
    <w:p w:rsidR="00E52895" w:rsidRDefault="00E52895" w:rsidP="00E52895">
      <w:pPr>
        <w:tabs>
          <w:tab w:val="left" w:pos="505"/>
        </w:tabs>
        <w:rPr>
          <w:rFonts w:ascii="Tahoma" w:hAnsi="Tahoma" w:cs="Tahoma"/>
          <w:b/>
          <w:sz w:val="24"/>
          <w:szCs w:val="24"/>
        </w:rPr>
      </w:pPr>
      <w:r w:rsidRPr="00E52895">
        <w:rPr>
          <w:rFonts w:ascii="Tahoma" w:hAnsi="Tahoma" w:cs="Tahoma"/>
          <w:sz w:val="24"/>
          <w:szCs w:val="24"/>
        </w:rPr>
        <w:t xml:space="preserve"> </w:t>
      </w:r>
      <w:r w:rsidRPr="00E52895">
        <w:rPr>
          <w:rFonts w:ascii="Tahoma" w:hAnsi="Tahoma" w:cs="Tahoma"/>
          <w:b/>
          <w:sz w:val="24"/>
          <w:szCs w:val="24"/>
        </w:rPr>
        <w:t>-  droga powrotna do Pilawy (planowany powrót ok godz. 18.00)</w:t>
      </w:r>
    </w:p>
    <w:p w:rsidR="00C368FB" w:rsidRDefault="00C368FB" w:rsidP="00E52895">
      <w:pPr>
        <w:tabs>
          <w:tab w:val="left" w:pos="505"/>
        </w:tabs>
        <w:rPr>
          <w:rFonts w:ascii="Tahoma" w:hAnsi="Tahoma" w:cs="Tahoma"/>
          <w:b/>
          <w:sz w:val="24"/>
          <w:szCs w:val="24"/>
        </w:rPr>
      </w:pPr>
    </w:p>
    <w:p w:rsidR="00C368FB" w:rsidRDefault="00C368FB" w:rsidP="00E52895">
      <w:pPr>
        <w:tabs>
          <w:tab w:val="left" w:pos="505"/>
        </w:tabs>
        <w:rPr>
          <w:rFonts w:ascii="Tahoma" w:hAnsi="Tahoma" w:cs="Tahoma"/>
          <w:b/>
          <w:sz w:val="24"/>
          <w:szCs w:val="24"/>
        </w:rPr>
      </w:pPr>
    </w:p>
    <w:p w:rsidR="00C368FB" w:rsidRDefault="00C368FB" w:rsidP="00E52895">
      <w:pPr>
        <w:tabs>
          <w:tab w:val="left" w:pos="505"/>
        </w:tabs>
        <w:rPr>
          <w:rFonts w:ascii="Tahoma" w:hAnsi="Tahoma" w:cs="Tahoma"/>
          <w:b/>
          <w:sz w:val="24"/>
          <w:szCs w:val="24"/>
        </w:rPr>
      </w:pPr>
    </w:p>
    <w:p w:rsidR="00C368FB" w:rsidRDefault="00C368FB" w:rsidP="00E52895">
      <w:pPr>
        <w:tabs>
          <w:tab w:val="left" w:pos="505"/>
        </w:tabs>
        <w:rPr>
          <w:rFonts w:ascii="Tahoma" w:hAnsi="Tahoma" w:cs="Tahoma"/>
          <w:b/>
          <w:sz w:val="24"/>
          <w:szCs w:val="24"/>
        </w:rPr>
      </w:pPr>
    </w:p>
    <w:p w:rsidR="00C368FB" w:rsidRDefault="00C368FB" w:rsidP="00E52895">
      <w:pPr>
        <w:tabs>
          <w:tab w:val="left" w:pos="505"/>
        </w:tabs>
        <w:rPr>
          <w:rFonts w:ascii="Tahoma" w:hAnsi="Tahoma" w:cs="Tahoma"/>
          <w:b/>
          <w:sz w:val="24"/>
          <w:szCs w:val="24"/>
        </w:rPr>
      </w:pPr>
    </w:p>
    <w:p w:rsidR="00C368FB" w:rsidRDefault="00C368FB" w:rsidP="00E52895">
      <w:pPr>
        <w:tabs>
          <w:tab w:val="left" w:pos="505"/>
        </w:tabs>
        <w:rPr>
          <w:rFonts w:ascii="Tahoma" w:hAnsi="Tahoma" w:cs="Tahoma"/>
          <w:b/>
          <w:sz w:val="24"/>
          <w:szCs w:val="24"/>
        </w:rPr>
      </w:pPr>
    </w:p>
    <w:p w:rsidR="00C368FB" w:rsidRDefault="00C368FB" w:rsidP="00E52895">
      <w:pPr>
        <w:tabs>
          <w:tab w:val="left" w:pos="505"/>
        </w:tabs>
        <w:rPr>
          <w:rFonts w:ascii="Tahoma" w:hAnsi="Tahoma" w:cs="Tahoma"/>
          <w:b/>
          <w:sz w:val="24"/>
          <w:szCs w:val="24"/>
        </w:rPr>
      </w:pPr>
    </w:p>
    <w:p w:rsidR="00C368FB" w:rsidRDefault="00C368FB" w:rsidP="00E52895">
      <w:pPr>
        <w:tabs>
          <w:tab w:val="left" w:pos="505"/>
        </w:tabs>
        <w:rPr>
          <w:rFonts w:ascii="Arial Rounded MT Bold" w:hAnsi="Arial Rounded MT Bold" w:cs="Tahoma"/>
          <w:b/>
          <w:i/>
          <w:sz w:val="24"/>
          <w:szCs w:val="24"/>
          <w:u w:val="single"/>
        </w:rPr>
      </w:pPr>
      <w:r w:rsidRPr="00C368FB">
        <w:rPr>
          <w:rFonts w:ascii="Arial Rounded MT Bold" w:hAnsi="Arial Rounded MT Bold" w:cs="Tahoma"/>
          <w:b/>
          <w:i/>
          <w:sz w:val="24"/>
          <w:szCs w:val="24"/>
          <w:u w:val="single"/>
        </w:rPr>
        <w:t>NOTATNIK:</w:t>
      </w:r>
    </w:p>
    <w:p w:rsidR="00C368FB" w:rsidRDefault="00C368FB" w:rsidP="00E52895">
      <w:pPr>
        <w:tabs>
          <w:tab w:val="left" w:pos="505"/>
        </w:tabs>
        <w:rPr>
          <w:rFonts w:ascii="Arial Rounded MT Bold" w:hAnsi="Arial Rounded MT Bold" w:cs="Tahoma"/>
          <w:b/>
          <w:i/>
          <w:sz w:val="24"/>
          <w:szCs w:val="24"/>
          <w:u w:val="single"/>
        </w:rPr>
      </w:pPr>
    </w:p>
    <w:p w:rsidR="00C368FB" w:rsidRDefault="00C368FB" w:rsidP="00E52895">
      <w:pPr>
        <w:tabs>
          <w:tab w:val="left" w:pos="505"/>
        </w:tabs>
        <w:rPr>
          <w:rFonts w:ascii="Arial Rounded MT Bold" w:hAnsi="Arial Rounded MT Bold" w:cs="Tahoma"/>
          <w:b/>
          <w:i/>
          <w:sz w:val="24"/>
          <w:szCs w:val="24"/>
          <w:u w:val="single"/>
        </w:rPr>
      </w:pPr>
    </w:p>
    <w:p w:rsidR="00C368FB" w:rsidRDefault="00C368FB" w:rsidP="00E52895">
      <w:pPr>
        <w:tabs>
          <w:tab w:val="left" w:pos="505"/>
        </w:tabs>
        <w:rPr>
          <w:rFonts w:ascii="Arial Rounded MT Bold" w:hAnsi="Arial Rounded MT Bold" w:cs="Tahoma"/>
          <w:b/>
          <w:i/>
          <w:sz w:val="24"/>
          <w:szCs w:val="24"/>
          <w:u w:val="single"/>
        </w:rPr>
      </w:pPr>
    </w:p>
    <w:p w:rsidR="00C368FB" w:rsidRDefault="00C368FB" w:rsidP="00E52895">
      <w:pPr>
        <w:tabs>
          <w:tab w:val="left" w:pos="505"/>
        </w:tabs>
        <w:rPr>
          <w:rFonts w:ascii="Arial Rounded MT Bold" w:hAnsi="Arial Rounded MT Bold" w:cs="Tahoma"/>
          <w:b/>
          <w:i/>
          <w:sz w:val="24"/>
          <w:szCs w:val="24"/>
          <w:u w:val="single"/>
        </w:rPr>
      </w:pPr>
    </w:p>
    <w:p w:rsidR="00C368FB" w:rsidRDefault="00C368FB" w:rsidP="00E52895">
      <w:pPr>
        <w:tabs>
          <w:tab w:val="left" w:pos="505"/>
        </w:tabs>
        <w:rPr>
          <w:rFonts w:ascii="Arial Rounded MT Bold" w:hAnsi="Arial Rounded MT Bold" w:cs="Tahoma"/>
          <w:b/>
          <w:i/>
          <w:sz w:val="24"/>
          <w:szCs w:val="24"/>
          <w:u w:val="single"/>
        </w:rPr>
      </w:pPr>
    </w:p>
    <w:p w:rsidR="00C368FB" w:rsidRDefault="00C368FB" w:rsidP="00E52895">
      <w:pPr>
        <w:tabs>
          <w:tab w:val="left" w:pos="505"/>
        </w:tabs>
        <w:rPr>
          <w:rFonts w:ascii="Arial Rounded MT Bold" w:hAnsi="Arial Rounded MT Bold" w:cs="Tahoma"/>
          <w:b/>
          <w:i/>
          <w:sz w:val="24"/>
          <w:szCs w:val="24"/>
          <w:u w:val="single"/>
        </w:rPr>
      </w:pPr>
    </w:p>
    <w:p w:rsidR="00C368FB" w:rsidRDefault="00C368FB" w:rsidP="00E52895">
      <w:pPr>
        <w:tabs>
          <w:tab w:val="left" w:pos="505"/>
        </w:tabs>
        <w:rPr>
          <w:rFonts w:ascii="Arial Rounded MT Bold" w:hAnsi="Arial Rounded MT Bold" w:cs="Tahoma"/>
          <w:b/>
          <w:i/>
          <w:sz w:val="24"/>
          <w:szCs w:val="24"/>
          <w:u w:val="single"/>
        </w:rPr>
      </w:pPr>
    </w:p>
    <w:p w:rsidR="00C368FB" w:rsidRDefault="00C368FB" w:rsidP="00E52895">
      <w:pPr>
        <w:tabs>
          <w:tab w:val="left" w:pos="505"/>
        </w:tabs>
        <w:rPr>
          <w:rFonts w:ascii="Arial Rounded MT Bold" w:hAnsi="Arial Rounded MT Bold" w:cs="Tahoma"/>
          <w:b/>
          <w:i/>
          <w:sz w:val="24"/>
          <w:szCs w:val="24"/>
          <w:u w:val="single"/>
        </w:rPr>
      </w:pPr>
    </w:p>
    <w:p w:rsidR="00C368FB" w:rsidRDefault="00C368FB" w:rsidP="00E52895">
      <w:pPr>
        <w:tabs>
          <w:tab w:val="left" w:pos="505"/>
        </w:tabs>
        <w:rPr>
          <w:rFonts w:ascii="Arial Rounded MT Bold" w:hAnsi="Arial Rounded MT Bold" w:cs="Tahoma"/>
          <w:b/>
          <w:i/>
          <w:sz w:val="24"/>
          <w:szCs w:val="24"/>
          <w:u w:val="single"/>
        </w:rPr>
      </w:pPr>
    </w:p>
    <w:p w:rsidR="00C368FB" w:rsidRDefault="00C368FB" w:rsidP="00E52895">
      <w:pPr>
        <w:tabs>
          <w:tab w:val="left" w:pos="505"/>
        </w:tabs>
        <w:rPr>
          <w:rFonts w:ascii="Arial Rounded MT Bold" w:hAnsi="Arial Rounded MT Bold" w:cs="Tahoma"/>
          <w:b/>
          <w:i/>
          <w:sz w:val="24"/>
          <w:szCs w:val="24"/>
          <w:u w:val="single"/>
        </w:rPr>
      </w:pPr>
    </w:p>
    <w:p w:rsidR="00C368FB" w:rsidRDefault="00C368FB" w:rsidP="00E52895">
      <w:pPr>
        <w:tabs>
          <w:tab w:val="left" w:pos="505"/>
        </w:tabs>
        <w:rPr>
          <w:rFonts w:ascii="Arial Rounded MT Bold" w:hAnsi="Arial Rounded MT Bold" w:cs="Tahoma"/>
          <w:b/>
          <w:i/>
          <w:sz w:val="24"/>
          <w:szCs w:val="24"/>
          <w:u w:val="single"/>
        </w:rPr>
      </w:pPr>
    </w:p>
    <w:p w:rsidR="00C368FB" w:rsidRDefault="00C368FB" w:rsidP="00E52895">
      <w:pPr>
        <w:tabs>
          <w:tab w:val="left" w:pos="505"/>
        </w:tabs>
        <w:rPr>
          <w:rFonts w:ascii="Arial Rounded MT Bold" w:hAnsi="Arial Rounded MT Bold" w:cs="Tahoma"/>
          <w:b/>
          <w:i/>
          <w:sz w:val="24"/>
          <w:szCs w:val="24"/>
          <w:u w:val="single"/>
        </w:rPr>
      </w:pPr>
    </w:p>
    <w:p w:rsidR="003D08CE" w:rsidRDefault="003D08CE" w:rsidP="00E52895">
      <w:pPr>
        <w:tabs>
          <w:tab w:val="left" w:pos="505"/>
        </w:tabs>
        <w:rPr>
          <w:rFonts w:ascii="Arial Rounded MT Bold" w:hAnsi="Arial Rounded MT Bold" w:cs="Tahoma"/>
          <w:b/>
          <w:i/>
          <w:sz w:val="24"/>
          <w:szCs w:val="24"/>
          <w:u w:val="single"/>
        </w:rPr>
      </w:pPr>
    </w:p>
    <w:p w:rsidR="003D08CE" w:rsidRDefault="003D08CE" w:rsidP="00E52895">
      <w:pPr>
        <w:tabs>
          <w:tab w:val="left" w:pos="505"/>
        </w:tabs>
        <w:rPr>
          <w:rFonts w:ascii="Arial Rounded MT Bold" w:hAnsi="Arial Rounded MT Bold" w:cs="Tahoma"/>
          <w:b/>
          <w:i/>
          <w:sz w:val="24"/>
          <w:szCs w:val="24"/>
          <w:u w:val="single"/>
        </w:rPr>
      </w:pPr>
    </w:p>
    <w:p w:rsidR="003D08CE" w:rsidRDefault="003D08CE" w:rsidP="00E52895">
      <w:pPr>
        <w:tabs>
          <w:tab w:val="left" w:pos="505"/>
        </w:tabs>
        <w:rPr>
          <w:rFonts w:ascii="Arial Rounded MT Bold" w:hAnsi="Arial Rounded MT Bold" w:cs="Tahoma"/>
          <w:b/>
          <w:i/>
          <w:sz w:val="24"/>
          <w:szCs w:val="24"/>
          <w:u w:val="single"/>
        </w:rPr>
      </w:pPr>
    </w:p>
    <w:p w:rsidR="003D08CE" w:rsidRDefault="003D08CE" w:rsidP="00E52895">
      <w:pPr>
        <w:tabs>
          <w:tab w:val="left" w:pos="505"/>
        </w:tabs>
        <w:rPr>
          <w:rFonts w:ascii="Arial Rounded MT Bold" w:hAnsi="Arial Rounded MT Bold" w:cs="Tahoma"/>
          <w:b/>
          <w:i/>
          <w:sz w:val="24"/>
          <w:szCs w:val="24"/>
          <w:u w:val="single"/>
        </w:rPr>
      </w:pPr>
    </w:p>
    <w:p w:rsidR="003D08CE" w:rsidRDefault="003D08CE" w:rsidP="00E52895">
      <w:pPr>
        <w:tabs>
          <w:tab w:val="left" w:pos="505"/>
        </w:tabs>
        <w:rPr>
          <w:rFonts w:ascii="Arial Rounded MT Bold" w:hAnsi="Arial Rounded MT Bold" w:cs="Tahoma"/>
          <w:b/>
          <w:i/>
          <w:sz w:val="24"/>
          <w:szCs w:val="24"/>
          <w:u w:val="single"/>
        </w:rPr>
      </w:pPr>
    </w:p>
    <w:p w:rsidR="003D08CE" w:rsidRDefault="003D08CE" w:rsidP="00E52895">
      <w:pPr>
        <w:tabs>
          <w:tab w:val="left" w:pos="505"/>
        </w:tabs>
        <w:rPr>
          <w:rFonts w:ascii="Arial Rounded MT Bold" w:hAnsi="Arial Rounded MT Bold" w:cs="Tahoma"/>
          <w:b/>
          <w:i/>
          <w:sz w:val="24"/>
          <w:szCs w:val="24"/>
          <w:u w:val="single"/>
        </w:rPr>
      </w:pPr>
    </w:p>
    <w:p w:rsidR="003D08CE" w:rsidRDefault="003D08CE" w:rsidP="00E52895">
      <w:pPr>
        <w:tabs>
          <w:tab w:val="left" w:pos="505"/>
        </w:tabs>
        <w:rPr>
          <w:rFonts w:ascii="Arial Rounded MT Bold" w:hAnsi="Arial Rounded MT Bold" w:cs="Tahoma"/>
          <w:b/>
          <w:i/>
          <w:sz w:val="24"/>
          <w:szCs w:val="24"/>
          <w:u w:val="single"/>
        </w:rPr>
      </w:pPr>
    </w:p>
    <w:p w:rsidR="003D08CE" w:rsidRDefault="003D08CE" w:rsidP="00E52895">
      <w:pPr>
        <w:tabs>
          <w:tab w:val="left" w:pos="505"/>
        </w:tabs>
        <w:rPr>
          <w:rFonts w:ascii="Arial Rounded MT Bold" w:hAnsi="Arial Rounded MT Bold" w:cs="Tahoma"/>
          <w:b/>
          <w:i/>
          <w:sz w:val="24"/>
          <w:szCs w:val="24"/>
          <w:u w:val="single"/>
        </w:rPr>
      </w:pPr>
    </w:p>
    <w:p w:rsidR="003D08CE" w:rsidRDefault="003D08CE" w:rsidP="00E52895">
      <w:pPr>
        <w:tabs>
          <w:tab w:val="left" w:pos="505"/>
        </w:tabs>
        <w:rPr>
          <w:rFonts w:ascii="Arial Rounded MT Bold" w:hAnsi="Arial Rounded MT Bold" w:cs="Tahoma"/>
          <w:b/>
          <w:i/>
          <w:sz w:val="24"/>
          <w:szCs w:val="24"/>
          <w:u w:val="single"/>
        </w:rPr>
      </w:pPr>
    </w:p>
    <w:p w:rsidR="003D08CE" w:rsidRDefault="003D08CE" w:rsidP="00E52895">
      <w:pPr>
        <w:tabs>
          <w:tab w:val="left" w:pos="505"/>
        </w:tabs>
        <w:rPr>
          <w:rFonts w:ascii="Arial Rounded MT Bold" w:hAnsi="Arial Rounded MT Bold" w:cs="Tahoma"/>
          <w:b/>
          <w:i/>
          <w:sz w:val="24"/>
          <w:szCs w:val="24"/>
          <w:u w:val="single"/>
        </w:rPr>
      </w:pPr>
    </w:p>
    <w:p w:rsidR="003D08CE" w:rsidRDefault="003D08CE" w:rsidP="00E52895">
      <w:pPr>
        <w:tabs>
          <w:tab w:val="left" w:pos="505"/>
        </w:tabs>
        <w:rPr>
          <w:rFonts w:ascii="Arial Rounded MT Bold" w:hAnsi="Arial Rounded MT Bold" w:cs="Tahoma"/>
          <w:b/>
          <w:i/>
          <w:sz w:val="24"/>
          <w:szCs w:val="24"/>
          <w:u w:val="single"/>
        </w:rPr>
      </w:pPr>
    </w:p>
    <w:p w:rsidR="003D08CE" w:rsidRDefault="003D08CE" w:rsidP="00E52895">
      <w:pPr>
        <w:tabs>
          <w:tab w:val="left" w:pos="505"/>
        </w:tabs>
        <w:rPr>
          <w:rFonts w:ascii="Arial Rounded MT Bold" w:hAnsi="Arial Rounded MT Bold" w:cs="Tahoma"/>
          <w:b/>
          <w:i/>
          <w:sz w:val="24"/>
          <w:szCs w:val="24"/>
          <w:u w:val="single"/>
        </w:rPr>
      </w:pPr>
    </w:p>
    <w:p w:rsidR="003D08CE" w:rsidRDefault="003D08CE" w:rsidP="00E52895">
      <w:pPr>
        <w:tabs>
          <w:tab w:val="left" w:pos="505"/>
        </w:tabs>
        <w:rPr>
          <w:rFonts w:ascii="Arial Rounded MT Bold" w:hAnsi="Arial Rounded MT Bold" w:cs="Tahoma"/>
          <w:b/>
          <w:i/>
          <w:sz w:val="24"/>
          <w:szCs w:val="24"/>
          <w:u w:val="single"/>
        </w:rPr>
      </w:pPr>
    </w:p>
    <w:p w:rsidR="003D08CE" w:rsidRDefault="003D08CE" w:rsidP="00E52895">
      <w:pPr>
        <w:tabs>
          <w:tab w:val="left" w:pos="505"/>
        </w:tabs>
        <w:rPr>
          <w:rFonts w:ascii="Arial Rounded MT Bold" w:hAnsi="Arial Rounded MT Bold" w:cs="Tahoma"/>
          <w:b/>
          <w:i/>
          <w:sz w:val="24"/>
          <w:szCs w:val="24"/>
          <w:u w:val="single"/>
        </w:rPr>
      </w:pPr>
    </w:p>
    <w:p w:rsidR="003D08CE" w:rsidRDefault="003D08CE" w:rsidP="00E52895">
      <w:pPr>
        <w:tabs>
          <w:tab w:val="left" w:pos="505"/>
        </w:tabs>
        <w:rPr>
          <w:rFonts w:ascii="Arial Rounded MT Bold" w:hAnsi="Arial Rounded MT Bold" w:cs="Tahoma"/>
          <w:b/>
          <w:i/>
          <w:sz w:val="24"/>
          <w:szCs w:val="24"/>
          <w:u w:val="single"/>
        </w:rPr>
      </w:pPr>
    </w:p>
    <w:p w:rsidR="003D08CE" w:rsidRDefault="003D08CE" w:rsidP="00E52895">
      <w:pPr>
        <w:tabs>
          <w:tab w:val="left" w:pos="505"/>
        </w:tabs>
        <w:rPr>
          <w:rFonts w:ascii="Arial Rounded MT Bold" w:hAnsi="Arial Rounded MT Bold" w:cs="Tahoma"/>
          <w:b/>
          <w:i/>
          <w:sz w:val="24"/>
          <w:szCs w:val="24"/>
          <w:u w:val="single"/>
        </w:rPr>
      </w:pPr>
    </w:p>
    <w:p w:rsidR="003D08CE" w:rsidRDefault="003D08CE" w:rsidP="00E52895">
      <w:pPr>
        <w:tabs>
          <w:tab w:val="left" w:pos="505"/>
        </w:tabs>
        <w:rPr>
          <w:rFonts w:ascii="Arial Rounded MT Bold" w:hAnsi="Arial Rounded MT Bold" w:cs="Tahoma"/>
          <w:b/>
          <w:i/>
          <w:sz w:val="24"/>
          <w:szCs w:val="24"/>
          <w:u w:val="single"/>
        </w:rPr>
      </w:pPr>
    </w:p>
    <w:p w:rsidR="003D08CE" w:rsidRDefault="003D08CE" w:rsidP="00E52895">
      <w:pPr>
        <w:tabs>
          <w:tab w:val="left" w:pos="505"/>
        </w:tabs>
        <w:rPr>
          <w:rFonts w:ascii="Arial Rounded MT Bold" w:hAnsi="Arial Rounded MT Bold" w:cs="Tahoma"/>
          <w:b/>
          <w:i/>
          <w:sz w:val="24"/>
          <w:szCs w:val="24"/>
          <w:u w:val="single"/>
        </w:rPr>
      </w:pPr>
    </w:p>
    <w:p w:rsidR="003D08CE" w:rsidRDefault="003D08CE" w:rsidP="00E52895">
      <w:pPr>
        <w:tabs>
          <w:tab w:val="left" w:pos="505"/>
        </w:tabs>
        <w:rPr>
          <w:rFonts w:ascii="Arial Rounded MT Bold" w:hAnsi="Arial Rounded MT Bold" w:cs="Tahoma"/>
          <w:b/>
          <w:i/>
          <w:sz w:val="24"/>
          <w:szCs w:val="24"/>
          <w:u w:val="single"/>
        </w:rPr>
      </w:pPr>
    </w:p>
    <w:p w:rsidR="003D08CE" w:rsidRDefault="003D08CE" w:rsidP="00E52895">
      <w:pPr>
        <w:tabs>
          <w:tab w:val="left" w:pos="505"/>
        </w:tabs>
        <w:rPr>
          <w:rFonts w:ascii="Arial Rounded MT Bold" w:hAnsi="Arial Rounded MT Bold" w:cs="Tahoma"/>
          <w:b/>
          <w:i/>
          <w:sz w:val="24"/>
          <w:szCs w:val="24"/>
          <w:u w:val="single"/>
        </w:rPr>
      </w:pPr>
    </w:p>
    <w:p w:rsidR="003D08CE" w:rsidRDefault="003D08CE" w:rsidP="00E52895">
      <w:pPr>
        <w:tabs>
          <w:tab w:val="left" w:pos="505"/>
        </w:tabs>
        <w:rPr>
          <w:rFonts w:ascii="Arial Rounded MT Bold" w:hAnsi="Arial Rounded MT Bold" w:cs="Tahoma"/>
          <w:b/>
          <w:i/>
          <w:sz w:val="24"/>
          <w:szCs w:val="24"/>
          <w:u w:val="single"/>
        </w:rPr>
      </w:pPr>
    </w:p>
    <w:p w:rsidR="003D08CE" w:rsidRDefault="003D08CE" w:rsidP="00E52895">
      <w:pPr>
        <w:tabs>
          <w:tab w:val="left" w:pos="505"/>
        </w:tabs>
        <w:rPr>
          <w:rFonts w:ascii="Arial Rounded MT Bold" w:hAnsi="Arial Rounded MT Bold" w:cs="Tahoma"/>
          <w:b/>
          <w:i/>
          <w:sz w:val="24"/>
          <w:szCs w:val="24"/>
          <w:u w:val="single"/>
        </w:rPr>
      </w:pPr>
    </w:p>
    <w:p w:rsidR="003D08CE" w:rsidRDefault="003D08CE" w:rsidP="00E52895">
      <w:pPr>
        <w:tabs>
          <w:tab w:val="left" w:pos="505"/>
        </w:tabs>
        <w:rPr>
          <w:rFonts w:ascii="Arial Rounded MT Bold" w:hAnsi="Arial Rounded MT Bold" w:cs="Tahoma"/>
          <w:b/>
          <w:i/>
          <w:sz w:val="24"/>
          <w:szCs w:val="24"/>
          <w:u w:val="single"/>
        </w:rPr>
      </w:pPr>
    </w:p>
    <w:p w:rsidR="003D08CE" w:rsidRDefault="003D08CE" w:rsidP="00E52895">
      <w:pPr>
        <w:tabs>
          <w:tab w:val="left" w:pos="505"/>
        </w:tabs>
        <w:rPr>
          <w:rFonts w:ascii="Arial Rounded MT Bold" w:hAnsi="Arial Rounded MT Bold" w:cs="Tahoma"/>
          <w:b/>
          <w:i/>
          <w:sz w:val="24"/>
          <w:szCs w:val="24"/>
          <w:u w:val="single"/>
        </w:rPr>
      </w:pPr>
    </w:p>
    <w:p w:rsidR="00C368FB" w:rsidRDefault="00C368FB" w:rsidP="00E52895">
      <w:pPr>
        <w:tabs>
          <w:tab w:val="left" w:pos="505"/>
        </w:tabs>
        <w:rPr>
          <w:rFonts w:ascii="Arial Rounded MT Bold" w:hAnsi="Arial Rounded MT Bold" w:cs="Tahoma"/>
          <w:b/>
          <w:i/>
          <w:sz w:val="24"/>
          <w:szCs w:val="24"/>
          <w:u w:val="single"/>
        </w:rPr>
      </w:pPr>
    </w:p>
    <w:p w:rsidR="00C368FB" w:rsidRDefault="00C368FB" w:rsidP="00E52895">
      <w:pPr>
        <w:tabs>
          <w:tab w:val="left" w:pos="505"/>
        </w:tabs>
        <w:rPr>
          <w:rFonts w:ascii="Arial Rounded MT Bold" w:hAnsi="Arial Rounded MT Bold" w:cs="Tahoma"/>
          <w:b/>
          <w:i/>
          <w:sz w:val="24"/>
          <w:szCs w:val="24"/>
          <w:u w:val="single"/>
        </w:rPr>
      </w:pPr>
    </w:p>
    <w:p w:rsidR="00C368FB" w:rsidRDefault="00C368FB" w:rsidP="00E52895">
      <w:pPr>
        <w:tabs>
          <w:tab w:val="left" w:pos="505"/>
        </w:tabs>
        <w:rPr>
          <w:rFonts w:ascii="Arial Rounded MT Bold" w:hAnsi="Arial Rounded MT Bold" w:cs="Tahoma"/>
          <w:b/>
          <w:i/>
          <w:sz w:val="24"/>
          <w:szCs w:val="24"/>
          <w:u w:val="single"/>
        </w:rPr>
      </w:pPr>
    </w:p>
    <w:p w:rsidR="00C368FB" w:rsidRDefault="00C368FB" w:rsidP="00E52895">
      <w:pPr>
        <w:tabs>
          <w:tab w:val="left" w:pos="505"/>
        </w:tabs>
        <w:rPr>
          <w:rFonts w:ascii="Arial Rounded MT Bold" w:hAnsi="Arial Rounded MT Bold" w:cs="Tahoma"/>
          <w:b/>
          <w:i/>
          <w:sz w:val="24"/>
          <w:szCs w:val="24"/>
          <w:u w:val="single"/>
        </w:rPr>
      </w:pPr>
    </w:p>
    <w:p w:rsidR="00C368FB" w:rsidRDefault="00C368FB" w:rsidP="00E52895">
      <w:pPr>
        <w:tabs>
          <w:tab w:val="left" w:pos="505"/>
        </w:tabs>
        <w:rPr>
          <w:rFonts w:ascii="Arial Rounded MT Bold" w:hAnsi="Arial Rounded MT Bold" w:cs="Tahoma"/>
          <w:b/>
          <w:i/>
          <w:sz w:val="24"/>
          <w:szCs w:val="24"/>
          <w:u w:val="single"/>
        </w:rPr>
      </w:pPr>
    </w:p>
    <w:p w:rsidR="00C368FB" w:rsidRDefault="00C368FB" w:rsidP="00E52895">
      <w:pPr>
        <w:tabs>
          <w:tab w:val="left" w:pos="505"/>
        </w:tabs>
        <w:rPr>
          <w:rFonts w:ascii="Arial Rounded MT Bold" w:hAnsi="Arial Rounded MT Bold" w:cs="Tahoma"/>
          <w:b/>
          <w:i/>
          <w:sz w:val="24"/>
          <w:szCs w:val="24"/>
          <w:u w:val="single"/>
        </w:rPr>
      </w:pPr>
    </w:p>
    <w:p w:rsidR="00C368FB" w:rsidRDefault="00C368FB" w:rsidP="00E52895">
      <w:pPr>
        <w:tabs>
          <w:tab w:val="left" w:pos="505"/>
        </w:tabs>
        <w:rPr>
          <w:rFonts w:ascii="Arial Rounded MT Bold" w:hAnsi="Arial Rounded MT Bold" w:cs="Tahoma"/>
          <w:b/>
          <w:i/>
          <w:sz w:val="24"/>
          <w:szCs w:val="24"/>
          <w:u w:val="single"/>
        </w:rPr>
      </w:pPr>
    </w:p>
    <w:p w:rsidR="00C368FB" w:rsidRDefault="00C368FB" w:rsidP="00E52895">
      <w:pPr>
        <w:tabs>
          <w:tab w:val="left" w:pos="505"/>
        </w:tabs>
        <w:rPr>
          <w:rFonts w:ascii="Arial Rounded MT Bold" w:hAnsi="Arial Rounded MT Bold" w:cs="Tahoma"/>
          <w:b/>
          <w:i/>
          <w:sz w:val="24"/>
          <w:szCs w:val="24"/>
          <w:u w:val="single"/>
        </w:rPr>
      </w:pPr>
    </w:p>
    <w:p w:rsidR="00C368FB" w:rsidRDefault="00C368FB" w:rsidP="00E52895">
      <w:pPr>
        <w:tabs>
          <w:tab w:val="left" w:pos="505"/>
        </w:tabs>
        <w:rPr>
          <w:rFonts w:ascii="Arial Rounded MT Bold" w:hAnsi="Arial Rounded MT Bold" w:cs="Tahoma"/>
          <w:b/>
          <w:i/>
          <w:sz w:val="24"/>
          <w:szCs w:val="24"/>
          <w:u w:val="single"/>
        </w:rPr>
      </w:pPr>
    </w:p>
    <w:p w:rsidR="00C368FB" w:rsidRDefault="00C368FB" w:rsidP="00E52895">
      <w:pPr>
        <w:tabs>
          <w:tab w:val="left" w:pos="505"/>
        </w:tabs>
        <w:rPr>
          <w:rFonts w:ascii="Arial Rounded MT Bold" w:hAnsi="Arial Rounded MT Bold" w:cs="Tahoma"/>
          <w:b/>
          <w:i/>
          <w:sz w:val="24"/>
          <w:szCs w:val="24"/>
          <w:u w:val="single"/>
        </w:rPr>
      </w:pPr>
    </w:p>
    <w:p w:rsidR="00C368FB" w:rsidRDefault="00C368FB" w:rsidP="00E52895">
      <w:pPr>
        <w:tabs>
          <w:tab w:val="left" w:pos="505"/>
        </w:tabs>
        <w:rPr>
          <w:rFonts w:ascii="Arial Rounded MT Bold" w:hAnsi="Arial Rounded MT Bold" w:cs="Tahoma"/>
          <w:b/>
          <w:i/>
          <w:sz w:val="24"/>
          <w:szCs w:val="24"/>
          <w:u w:val="single"/>
        </w:rPr>
      </w:pPr>
    </w:p>
    <w:p w:rsidR="00C368FB" w:rsidRDefault="00C368FB" w:rsidP="00E52895">
      <w:pPr>
        <w:tabs>
          <w:tab w:val="left" w:pos="505"/>
        </w:tabs>
        <w:rPr>
          <w:rFonts w:ascii="Arial Rounded MT Bold" w:hAnsi="Arial Rounded MT Bold" w:cs="Tahoma"/>
          <w:b/>
          <w:i/>
          <w:sz w:val="24"/>
          <w:szCs w:val="24"/>
          <w:u w:val="single"/>
        </w:rPr>
      </w:pPr>
    </w:p>
    <w:p w:rsidR="00C368FB" w:rsidRPr="00413C70" w:rsidRDefault="003D08CE" w:rsidP="00E52895">
      <w:pPr>
        <w:tabs>
          <w:tab w:val="left" w:pos="505"/>
        </w:tabs>
        <w:rPr>
          <w:rFonts w:ascii="Arial Rounded MT Bold" w:hAnsi="Arial Rounded MT Bold" w:cs="Tahoma"/>
          <w:b/>
          <w:i/>
          <w:sz w:val="24"/>
          <w:szCs w:val="24"/>
          <w:u w:val="single"/>
        </w:rPr>
      </w:pPr>
      <w:r>
        <w:rPr>
          <w:rFonts w:ascii="Arial Rounded MT Bold" w:hAnsi="Arial Rounded MT Bold" w:cs="Tahoma"/>
          <w:b/>
          <w:i/>
          <w:noProof/>
          <w:sz w:val="24"/>
          <w:szCs w:val="24"/>
          <w:u w:val="single"/>
          <w:lang w:eastAsia="pl-PL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-1985010</wp:posOffset>
            </wp:positionH>
            <wp:positionV relativeFrom="paragraph">
              <wp:posOffset>12700</wp:posOffset>
            </wp:positionV>
            <wp:extent cx="9908540" cy="7077075"/>
            <wp:effectExtent l="19050" t="0" r="0" b="0"/>
            <wp:wrapNone/>
            <wp:docPr id="5" name="Obraz 4" descr="lovenda-kujawska-galeria-019-1-400x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venda-kujawska-galeria-019-1-400x284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8540" cy="7077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368FB" w:rsidRPr="00413C70" w:rsidSect="004A2FC3">
      <w:headerReference w:type="default" r:id="rId20"/>
      <w:footerReference w:type="default" r:id="rId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D32B4" w:rsidRDefault="008D32B4" w:rsidP="008149D2">
      <w:pPr>
        <w:spacing w:after="0" w:line="240" w:lineRule="auto"/>
      </w:pPr>
      <w:r>
        <w:separator/>
      </w:r>
    </w:p>
  </w:endnote>
  <w:endnote w:type="continuationSeparator" w:id="0">
    <w:p w:rsidR="008D32B4" w:rsidRDefault="008D32B4" w:rsidP="008149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EE"/>
    <w:family w:val="roman"/>
    <w:pitch w:val="variable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;sans-serif">
    <w:altName w:val="Arial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2B3C" w:rsidRDefault="00672B3C" w:rsidP="00DA0646">
    <w:pPr>
      <w:pStyle w:val="Tretekstu"/>
      <w:jc w:val="center"/>
      <w:rPr>
        <w:rFonts w:ascii="Arial;sans-serif" w:hAnsi="Arial;sans-serif" w:cs="Arial;sans-serif" w:hint="eastAsia"/>
        <w:i/>
        <w:iCs/>
        <w:color w:val="auto"/>
        <w:sz w:val="16"/>
        <w:szCs w:val="16"/>
      </w:rPr>
    </w:pPr>
    <w:bookmarkStart w:id="1" w:name="__DdeLink__114_856363176"/>
  </w:p>
  <w:p w:rsidR="00672B3C" w:rsidRDefault="00672B3C" w:rsidP="00DA0646">
    <w:pPr>
      <w:pStyle w:val="Tretekstu"/>
      <w:jc w:val="center"/>
      <w:rPr>
        <w:rFonts w:ascii="Arial;sans-serif" w:hAnsi="Arial;sans-serif" w:cs="Arial;sans-serif" w:hint="eastAsia"/>
        <w:i/>
        <w:iCs/>
        <w:color w:val="auto"/>
        <w:sz w:val="16"/>
        <w:szCs w:val="16"/>
      </w:rPr>
    </w:pPr>
  </w:p>
  <w:p w:rsidR="00DA0646" w:rsidRPr="00DA0646" w:rsidRDefault="00DA0646" w:rsidP="00DA0646">
    <w:pPr>
      <w:pStyle w:val="Tretekstu"/>
      <w:jc w:val="center"/>
      <w:rPr>
        <w:rFonts w:hint="eastAsia"/>
        <w:color w:val="auto"/>
      </w:rPr>
    </w:pPr>
    <w:r w:rsidRPr="00DA0646">
      <w:rPr>
        <w:rFonts w:ascii="Arial;sans-serif" w:hAnsi="Arial;sans-serif" w:cs="Arial;sans-serif"/>
        <w:i/>
        <w:iCs/>
        <w:color w:val="auto"/>
        <w:sz w:val="16"/>
        <w:szCs w:val="16"/>
      </w:rPr>
      <w:t xml:space="preserve">Zachęcamy do odwiedzenia stron internetowych: </w:t>
    </w:r>
    <w:hyperlink r:id="rId1">
      <w:r w:rsidRPr="00DA0646">
        <w:rPr>
          <w:rStyle w:val="czeinternetowe"/>
          <w:rFonts w:ascii="Arial;sans-serif" w:hAnsi="Arial;sans-serif" w:cs="Arial;sans-serif"/>
          <w:i/>
          <w:iCs/>
          <w:color w:val="auto"/>
          <w:sz w:val="16"/>
          <w:szCs w:val="16"/>
        </w:rPr>
        <w:t>www.mazowieckie.ksow.pl</w:t>
      </w:r>
    </w:hyperlink>
    <w:r w:rsidRPr="00DA0646">
      <w:rPr>
        <w:rFonts w:ascii="Arial;sans-serif" w:hAnsi="Arial;sans-serif" w:cs="Arial;sans-serif"/>
        <w:i/>
        <w:iCs/>
        <w:color w:val="auto"/>
        <w:sz w:val="16"/>
        <w:szCs w:val="16"/>
      </w:rPr>
      <w:t xml:space="preserve"> gdzie można znaleźć informacje o bieżących inicjatywach i wsparciu KSOW, oraz </w:t>
    </w:r>
    <w:hyperlink r:id="rId2">
      <w:r w:rsidRPr="00DA0646">
        <w:rPr>
          <w:rStyle w:val="czeinternetowe"/>
          <w:rFonts w:ascii="Arial;sans-serif" w:hAnsi="Arial;sans-serif" w:cs="Arial;sans-serif"/>
          <w:i/>
          <w:iCs/>
          <w:color w:val="auto"/>
          <w:sz w:val="16"/>
          <w:szCs w:val="16"/>
        </w:rPr>
        <w:t>www.ksow.pl</w:t>
      </w:r>
    </w:hyperlink>
    <w:r w:rsidRPr="00DA0646">
      <w:rPr>
        <w:i/>
        <w:iCs/>
        <w:color w:val="auto"/>
        <w:sz w:val="16"/>
        <w:szCs w:val="16"/>
      </w:rPr>
      <w:t xml:space="preserve"> </w:t>
    </w:r>
    <w:bookmarkEnd w:id="1"/>
    <w:r w:rsidRPr="00DA0646">
      <w:rPr>
        <w:rFonts w:ascii="Arial;sans-serif" w:hAnsi="Arial;sans-serif" w:cs="Arial;sans-serif"/>
        <w:i/>
        <w:iCs/>
        <w:color w:val="auto"/>
        <w:sz w:val="16"/>
        <w:szCs w:val="16"/>
      </w:rPr>
      <w:t>gdzie można zarejestrować się jako Partner KSOW.</w:t>
    </w:r>
  </w:p>
  <w:p w:rsidR="008149D2" w:rsidRDefault="008149D2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D32B4" w:rsidRDefault="008D32B4" w:rsidP="008149D2">
      <w:pPr>
        <w:spacing w:after="0" w:line="240" w:lineRule="auto"/>
      </w:pPr>
      <w:r>
        <w:separator/>
      </w:r>
    </w:p>
  </w:footnote>
  <w:footnote w:type="continuationSeparator" w:id="0">
    <w:p w:rsidR="008D32B4" w:rsidRDefault="008D32B4" w:rsidP="008149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49D2" w:rsidRDefault="008149D2" w:rsidP="008149D2">
    <w:pPr>
      <w:ind w:left="-284" w:right="-426"/>
    </w:pPr>
    <w:r>
      <w:rPr>
        <w:rFonts w:ascii="Arial" w:hAnsi="Arial" w:cs="Arial"/>
        <w:noProof/>
        <w:lang w:eastAsia="pl-PL"/>
      </w:rPr>
      <w:drawing>
        <wp:inline distT="0" distB="0" distL="0" distR="0">
          <wp:extent cx="938530" cy="627380"/>
          <wp:effectExtent l="0" t="0" r="0" b="0"/>
          <wp:docPr id="1" name="Pictu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38530" cy="6273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</w:rPr>
      <w:t xml:space="preserve">  </w:t>
    </w:r>
    <w:r>
      <w:rPr>
        <w:rFonts w:ascii="Arial" w:hAnsi="Arial" w:cs="Arial"/>
        <w:noProof/>
        <w:lang w:eastAsia="pl-PL"/>
      </w:rPr>
      <w:drawing>
        <wp:inline distT="0" distB="0" distL="0" distR="0">
          <wp:extent cx="2049780" cy="513080"/>
          <wp:effectExtent l="0" t="0" r="0" b="0"/>
          <wp:docPr id="2" name="Pictu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2049780" cy="5130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</w:rPr>
      <w:t xml:space="preserve">        </w:t>
    </w:r>
    <w:r>
      <w:rPr>
        <w:rFonts w:ascii="Arial" w:hAnsi="Arial" w:cs="Arial"/>
        <w:noProof/>
        <w:lang w:eastAsia="pl-PL"/>
      </w:rPr>
      <w:drawing>
        <wp:inline distT="0" distB="0" distL="0" distR="0">
          <wp:extent cx="1410335" cy="555625"/>
          <wp:effectExtent l="0" t="0" r="0" b="0"/>
          <wp:docPr id="3" name="Pictu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410335" cy="555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</w:rPr>
      <w:t xml:space="preserve">      </w:t>
    </w:r>
    <w:r>
      <w:rPr>
        <w:rFonts w:ascii="Arial" w:hAnsi="Arial" w:cs="Arial"/>
        <w:noProof/>
        <w:lang w:eastAsia="pl-PL"/>
      </w:rPr>
      <w:drawing>
        <wp:inline distT="0" distB="0" distL="0" distR="0">
          <wp:extent cx="974090" cy="639445"/>
          <wp:effectExtent l="0" t="0" r="0" b="0"/>
          <wp:docPr id="4" name="Pictu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974090" cy="6394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8149D2" w:rsidRDefault="008149D2" w:rsidP="008149D2">
    <w:pPr>
      <w:ind w:right="-426"/>
      <w:jc w:val="center"/>
      <w:rPr>
        <w:rFonts w:ascii="Arial" w:hAnsi="Arial" w:cs="Arial"/>
        <w:sz w:val="4"/>
      </w:rPr>
    </w:pPr>
  </w:p>
  <w:p w:rsidR="008149D2" w:rsidRDefault="008149D2" w:rsidP="008149D2">
    <w:pPr>
      <w:spacing w:after="0" w:line="360" w:lineRule="auto"/>
      <w:ind w:right="-426"/>
      <w:jc w:val="center"/>
    </w:pPr>
    <w:r>
      <w:rPr>
        <w:rFonts w:ascii="Arial" w:hAnsi="Arial" w:cs="Arial"/>
        <w:sz w:val="16"/>
        <w:szCs w:val="16"/>
      </w:rPr>
      <w:t>„Europejski Fundusz Rolny na rzecz Rozwoju Obszarów Wiejskich: Europa inwestująca w obszary wiejskie”</w:t>
    </w:r>
  </w:p>
  <w:p w:rsidR="008149D2" w:rsidRDefault="008149D2" w:rsidP="008149D2">
    <w:pPr>
      <w:spacing w:after="0" w:line="360" w:lineRule="auto"/>
      <w:ind w:right="-426"/>
      <w:jc w:val="center"/>
      <w:rPr>
        <w:rFonts w:ascii="Arial" w:hAnsi="Arial" w:cs="Arial"/>
        <w:sz w:val="16"/>
      </w:rPr>
    </w:pPr>
    <w:r>
      <w:rPr>
        <w:rFonts w:ascii="Arial" w:hAnsi="Arial" w:cs="Arial"/>
        <w:sz w:val="16"/>
      </w:rPr>
      <w:t>Instytucja Zarządzająca Programem Rozwoju Obszarów Wiejskich na lata 2014-2020 - Minister Rolnictwa i Rozwoju Wsi</w:t>
    </w:r>
  </w:p>
  <w:p w:rsidR="008149D2" w:rsidRDefault="008149D2" w:rsidP="008149D2">
    <w:pPr>
      <w:spacing w:after="0" w:line="360" w:lineRule="auto"/>
      <w:ind w:right="-426"/>
      <w:jc w:val="center"/>
      <w:rPr>
        <w:rFonts w:ascii="Arial" w:hAnsi="Arial" w:cs="Arial"/>
        <w:sz w:val="16"/>
      </w:rPr>
    </w:pPr>
    <w:r>
      <w:rPr>
        <w:rFonts w:ascii="Arial" w:hAnsi="Arial" w:cs="Arial"/>
        <w:sz w:val="16"/>
      </w:rPr>
      <w:t>Operacja współfinansowana ze środków Unii Europejskiej w ramach Schematu II Pomocy Technicznej „Krajowa Sieć Obszarów</w:t>
    </w:r>
  </w:p>
  <w:p w:rsidR="008149D2" w:rsidRDefault="008149D2" w:rsidP="008149D2">
    <w:pPr>
      <w:spacing w:after="0" w:line="360" w:lineRule="auto"/>
      <w:ind w:right="-426"/>
      <w:jc w:val="center"/>
      <w:rPr>
        <w:rFonts w:ascii="Arial" w:hAnsi="Arial" w:cs="Arial"/>
        <w:sz w:val="16"/>
      </w:rPr>
    </w:pPr>
    <w:r>
      <w:rPr>
        <w:rFonts w:ascii="Arial" w:hAnsi="Arial" w:cs="Arial"/>
        <w:sz w:val="16"/>
      </w:rPr>
      <w:t>Wiejskich” Programu Rozwoju Obszarów Wiejskich na lata 2014-2020</w:t>
    </w:r>
  </w:p>
  <w:p w:rsidR="008149D2" w:rsidRDefault="008149D2" w:rsidP="008149D2">
    <w:pPr>
      <w:pStyle w:val="Nagwek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149D2"/>
    <w:rsid w:val="00013248"/>
    <w:rsid w:val="001129B2"/>
    <w:rsid w:val="003D08CE"/>
    <w:rsid w:val="003D1EE6"/>
    <w:rsid w:val="00413C70"/>
    <w:rsid w:val="00430D71"/>
    <w:rsid w:val="004A2FC3"/>
    <w:rsid w:val="00510220"/>
    <w:rsid w:val="005174FF"/>
    <w:rsid w:val="006164C0"/>
    <w:rsid w:val="00672B3C"/>
    <w:rsid w:val="0067640C"/>
    <w:rsid w:val="0069141B"/>
    <w:rsid w:val="007D340E"/>
    <w:rsid w:val="008149D2"/>
    <w:rsid w:val="008B4DE1"/>
    <w:rsid w:val="008D32B4"/>
    <w:rsid w:val="00903F73"/>
    <w:rsid w:val="0091660C"/>
    <w:rsid w:val="00A347E3"/>
    <w:rsid w:val="00A62B59"/>
    <w:rsid w:val="00AB0326"/>
    <w:rsid w:val="00B67E68"/>
    <w:rsid w:val="00B70899"/>
    <w:rsid w:val="00B9594B"/>
    <w:rsid w:val="00C368FB"/>
    <w:rsid w:val="00CE40B9"/>
    <w:rsid w:val="00D10BAC"/>
    <w:rsid w:val="00D65D2D"/>
    <w:rsid w:val="00D84F0E"/>
    <w:rsid w:val="00D94250"/>
    <w:rsid w:val="00DA0646"/>
    <w:rsid w:val="00DA25D6"/>
    <w:rsid w:val="00E52895"/>
    <w:rsid w:val="00E621EA"/>
    <w:rsid w:val="00F42A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A2FC3"/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7D340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7D340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149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149D2"/>
  </w:style>
  <w:style w:type="paragraph" w:styleId="Stopka">
    <w:name w:val="footer"/>
    <w:basedOn w:val="Normalny"/>
    <w:link w:val="StopkaZnak"/>
    <w:uiPriority w:val="99"/>
    <w:unhideWhenUsed/>
    <w:rsid w:val="008149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149D2"/>
  </w:style>
  <w:style w:type="character" w:customStyle="1" w:styleId="czeinternetowe">
    <w:name w:val="Łącze internetowe"/>
    <w:rsid w:val="00DA0646"/>
    <w:rPr>
      <w:color w:val="000080"/>
      <w:u w:val="single"/>
    </w:rPr>
  </w:style>
  <w:style w:type="paragraph" w:customStyle="1" w:styleId="Tretekstu">
    <w:name w:val="Treść tekstu"/>
    <w:basedOn w:val="Normalny"/>
    <w:rsid w:val="00DA0646"/>
    <w:pPr>
      <w:widowControl w:val="0"/>
      <w:suppressAutoHyphens/>
      <w:spacing w:after="0" w:line="288" w:lineRule="auto"/>
    </w:pPr>
    <w:rPr>
      <w:rFonts w:ascii="Liberation Serif" w:eastAsia="SimSun" w:hAnsi="Liberation Serif" w:cs="Mangal"/>
      <w:color w:val="00000A"/>
      <w:sz w:val="24"/>
      <w:szCs w:val="24"/>
      <w:lang w:eastAsia="zh-CN" w:bidi="hi-I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67E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67E68"/>
    <w:rPr>
      <w:rFonts w:ascii="Tahoma" w:hAnsi="Tahoma" w:cs="Tahoma"/>
      <w:sz w:val="16"/>
      <w:szCs w:val="16"/>
    </w:rPr>
  </w:style>
  <w:style w:type="paragraph" w:styleId="Tytu">
    <w:name w:val="Title"/>
    <w:basedOn w:val="Normalny"/>
    <w:next w:val="Normalny"/>
    <w:link w:val="TytuZnak"/>
    <w:uiPriority w:val="10"/>
    <w:qFormat/>
    <w:rsid w:val="0067640C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67640C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Nagwek2Znak">
    <w:name w:val="Nagłówek 2 Znak"/>
    <w:basedOn w:val="Domylnaczcionkaakapitu"/>
    <w:link w:val="Nagwek2"/>
    <w:uiPriority w:val="9"/>
    <w:rsid w:val="007D340E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D340E"/>
    <w:rPr>
      <w:rFonts w:asciiTheme="majorHAnsi" w:eastAsiaTheme="majorEastAsia" w:hAnsiTheme="majorHAnsi" w:cstheme="majorBidi"/>
      <w:b/>
      <w:bCs/>
      <w:color w:val="5B9BD5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ksow.pl/" TargetMode="External"/><Relationship Id="rId1" Type="http://schemas.openxmlformats.org/officeDocument/2006/relationships/hyperlink" Target="http://www.mazowieckie.ksow.pl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6.emf"/><Relationship Id="rId2" Type="http://schemas.openxmlformats.org/officeDocument/2006/relationships/image" Target="media/image15.jpeg"/><Relationship Id="rId1" Type="http://schemas.openxmlformats.org/officeDocument/2006/relationships/image" Target="media/image14.jpeg"/><Relationship Id="rId4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64A4B12-D780-44CA-89DF-79C9E02CB6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8</Pages>
  <Words>581</Words>
  <Characters>3486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Urząd Marszałkowski Województwa Mazowieckiego</Company>
  <LinksUpToDate>false</LinksUpToDate>
  <CharactersWithSpaces>4059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Nader Monika</dc:creator>
  <cp:lastModifiedBy>Krzysztof Czajka</cp:lastModifiedBy>
  <cp:revision>10</cp:revision>
  <cp:lastPrinted>2020-09-07T08:15:00Z</cp:lastPrinted>
  <dcterms:created xsi:type="dcterms:W3CDTF">2020-09-02T14:02:00Z</dcterms:created>
  <dcterms:modified xsi:type="dcterms:W3CDTF">2020-09-14T12:20:00Z</dcterms:modified>
</cp:coreProperties>
</file>